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246" w:rsidRDefault="00835246" w:rsidP="00835246">
      <w:pPr>
        <w:rPr>
          <w:b/>
          <w:bCs/>
          <w:sz w:val="28"/>
          <w:szCs w:val="28"/>
        </w:rPr>
      </w:pPr>
    </w:p>
    <w:p w:rsidR="00835246" w:rsidRDefault="00835246" w:rsidP="00835246">
      <w:pPr>
        <w:jc w:val="center"/>
        <w:rPr>
          <w:b/>
          <w:sz w:val="28"/>
          <w:szCs w:val="28"/>
        </w:rPr>
      </w:pPr>
    </w:p>
    <w:p w:rsidR="00835246" w:rsidRDefault="00835246" w:rsidP="00835246">
      <w:pPr>
        <w:jc w:val="center"/>
        <w:rPr>
          <w:b/>
          <w:sz w:val="20"/>
          <w:szCs w:val="20"/>
        </w:rPr>
      </w:pPr>
    </w:p>
    <w:p w:rsidR="00835246" w:rsidRDefault="00FB7B5F" w:rsidP="00835246">
      <w:pPr>
        <w:rPr>
          <w:sz w:val="22"/>
          <w:szCs w:val="22"/>
        </w:rPr>
      </w:pPr>
      <w:r w:rsidRPr="00FB7B5F">
        <w:rPr>
          <w:bdr w:val="thinThickThinMediumGap" w:sz="24" w:space="0" w:color="auto" w:frame="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41pt;height:141.75pt" fillcolor="#06c" strokecolor="#9cf" strokeweight="1.5pt">
            <v:shadow on="t" color="#900"/>
            <v:textpath style="font-family:&quot;Impact&quot;;v-text-kern:t" trim="t" fitpath="t" string="ИНФОРМАЦИОННЫЙ БЮЛЛЕТЕНЬ&#10;&quot;ВЕСТИ&#10;БОГОРОДСКОГО СЕЛЬСОВЕТА&quot;&#10;"/>
          </v:shape>
        </w:pict>
      </w:r>
    </w:p>
    <w:p w:rsidR="00835246" w:rsidRDefault="00835246" w:rsidP="00835246"/>
    <w:p w:rsidR="00835246" w:rsidRDefault="00083DE8" w:rsidP="00835246">
      <w:r>
        <w:rPr>
          <w:b/>
          <w:sz w:val="22"/>
          <w:szCs w:val="22"/>
        </w:rPr>
        <w:t>29</w:t>
      </w:r>
      <w:r w:rsidR="00C136E4">
        <w:rPr>
          <w:b/>
          <w:sz w:val="22"/>
          <w:szCs w:val="22"/>
        </w:rPr>
        <w:t xml:space="preserve"> </w:t>
      </w:r>
      <w:r w:rsidR="00B05A8E">
        <w:rPr>
          <w:b/>
          <w:sz w:val="22"/>
          <w:szCs w:val="22"/>
        </w:rPr>
        <w:t>апреля</w:t>
      </w:r>
      <w:r w:rsidR="00835246">
        <w:rPr>
          <w:b/>
          <w:sz w:val="22"/>
          <w:szCs w:val="22"/>
        </w:rPr>
        <w:t xml:space="preserve"> 202</w:t>
      </w:r>
      <w:r w:rsidR="0056429A">
        <w:rPr>
          <w:b/>
          <w:sz w:val="22"/>
          <w:szCs w:val="22"/>
        </w:rPr>
        <w:t>1</w:t>
      </w:r>
      <w:r w:rsidR="00835246">
        <w:rPr>
          <w:b/>
          <w:color w:val="FF0000"/>
        </w:rPr>
        <w:t xml:space="preserve"> </w:t>
      </w:r>
      <w:r w:rsidR="00830AFE">
        <w:rPr>
          <w:b/>
        </w:rPr>
        <w:t>года</w:t>
      </w:r>
      <w:r w:rsidR="00D3191A">
        <w:rPr>
          <w:b/>
        </w:rPr>
        <w:t xml:space="preserve"> </w:t>
      </w:r>
      <w:r w:rsidR="00830AFE">
        <w:rPr>
          <w:b/>
        </w:rPr>
        <w:t xml:space="preserve"> </w:t>
      </w:r>
      <w:r w:rsidR="00D3191A">
        <w:rPr>
          <w:b/>
        </w:rPr>
        <w:t>спецвыпуск</w:t>
      </w:r>
      <w:r w:rsidR="00835246">
        <w:rPr>
          <w:b/>
        </w:rPr>
        <w:t xml:space="preserve">                                                                  </w:t>
      </w:r>
      <w:r w:rsidR="00835246">
        <w:t>с.Богородское</w:t>
      </w:r>
      <w:r w:rsidR="00835246">
        <w:rPr>
          <w:b/>
        </w:rPr>
        <w:t xml:space="preserve">                                                             </w:t>
      </w:r>
    </w:p>
    <w:p w:rsidR="00835246" w:rsidRDefault="00835246" w:rsidP="00835246"/>
    <w:p w:rsidR="00835246" w:rsidRDefault="00835246" w:rsidP="00835246">
      <w:r>
        <w:t>БЕСПЛАТНО</w:t>
      </w:r>
    </w:p>
    <w:p w:rsidR="00835246" w:rsidRDefault="00835246" w:rsidP="00835246">
      <w:pPr>
        <w:tabs>
          <w:tab w:val="left" w:pos="2580"/>
        </w:tabs>
      </w:pPr>
      <w:r>
        <w:tab/>
      </w:r>
    </w:p>
    <w:p w:rsidR="00835246" w:rsidRDefault="00835246" w:rsidP="00835246">
      <w:pPr>
        <w:tabs>
          <w:tab w:val="left" w:pos="2580"/>
        </w:tabs>
      </w:pPr>
    </w:p>
    <w:p w:rsidR="00835246" w:rsidRDefault="00835246" w:rsidP="00835246">
      <w:pPr>
        <w:tabs>
          <w:tab w:val="left" w:pos="2580"/>
        </w:tabs>
      </w:pPr>
    </w:p>
    <w:p w:rsidR="00835246" w:rsidRDefault="00835246" w:rsidP="00835246">
      <w:pPr>
        <w:tabs>
          <w:tab w:val="left" w:pos="2580"/>
        </w:tabs>
      </w:pPr>
    </w:p>
    <w:p w:rsidR="00835246" w:rsidRDefault="00835246" w:rsidP="00835246">
      <w:pPr>
        <w:tabs>
          <w:tab w:val="left" w:pos="2580"/>
        </w:tabs>
      </w:pPr>
    </w:p>
    <w:p w:rsidR="00835246" w:rsidRDefault="00835246" w:rsidP="00835246">
      <w:pPr>
        <w:tabs>
          <w:tab w:val="left" w:pos="2580"/>
        </w:tabs>
      </w:pPr>
    </w:p>
    <w:p w:rsidR="00835246" w:rsidRDefault="00835246" w:rsidP="00835246">
      <w:pPr>
        <w:tabs>
          <w:tab w:val="left" w:pos="2580"/>
        </w:tabs>
      </w:pPr>
    </w:p>
    <w:p w:rsidR="00835246" w:rsidRDefault="00835246" w:rsidP="00835246">
      <w:pPr>
        <w:tabs>
          <w:tab w:val="left" w:pos="2580"/>
        </w:tabs>
      </w:pPr>
    </w:p>
    <w:p w:rsidR="00835246" w:rsidRDefault="00835246" w:rsidP="00835246">
      <w:pPr>
        <w:tabs>
          <w:tab w:val="left" w:pos="2580"/>
        </w:tabs>
        <w:jc w:val="center"/>
        <w:rPr>
          <w:b/>
          <w:sz w:val="28"/>
          <w:szCs w:val="28"/>
        </w:rPr>
      </w:pPr>
      <w:r>
        <w:rPr>
          <w:b/>
          <w:sz w:val="28"/>
          <w:szCs w:val="28"/>
        </w:rPr>
        <w:t>Издание  официальных документов:</w:t>
      </w:r>
    </w:p>
    <w:p w:rsidR="00835246" w:rsidRDefault="00835246" w:rsidP="00835246">
      <w:pPr>
        <w:tabs>
          <w:tab w:val="left" w:pos="2580"/>
        </w:tabs>
        <w:jc w:val="center"/>
        <w:rPr>
          <w:b/>
          <w:sz w:val="28"/>
          <w:szCs w:val="28"/>
        </w:rPr>
      </w:pPr>
      <w:r>
        <w:rPr>
          <w:b/>
          <w:sz w:val="28"/>
          <w:szCs w:val="28"/>
        </w:rPr>
        <w:t>Средство  массовой информации  органов  местного  самоуправления  Богородского  сельсовета  Мокшанского  района  Пензенской области</w:t>
      </w:r>
    </w:p>
    <w:p w:rsidR="00835246" w:rsidRDefault="00835246" w:rsidP="00835246">
      <w:pPr>
        <w:jc w:val="center"/>
        <w:rPr>
          <w:sz w:val="28"/>
          <w:szCs w:val="28"/>
        </w:rPr>
      </w:pPr>
    </w:p>
    <w:p w:rsidR="00835246" w:rsidRDefault="00835246" w:rsidP="00835246">
      <w:pPr>
        <w:jc w:val="center"/>
        <w:rPr>
          <w:sz w:val="20"/>
          <w:szCs w:val="20"/>
        </w:rPr>
      </w:pPr>
    </w:p>
    <w:p w:rsidR="00835246" w:rsidRDefault="00835246" w:rsidP="00835246">
      <w:pPr>
        <w:jc w:val="center"/>
        <w:rPr>
          <w:sz w:val="22"/>
          <w:szCs w:val="22"/>
        </w:rPr>
      </w:pPr>
    </w:p>
    <w:p w:rsidR="00835246" w:rsidRDefault="00835246" w:rsidP="00835246">
      <w:pPr>
        <w:jc w:val="center"/>
        <w:rPr>
          <w:b/>
        </w:rPr>
      </w:pPr>
    </w:p>
    <w:p w:rsidR="00835246" w:rsidRDefault="00835246" w:rsidP="00835246">
      <w:pPr>
        <w:jc w:val="center"/>
        <w:rPr>
          <w:b/>
        </w:rPr>
      </w:pPr>
    </w:p>
    <w:p w:rsidR="00835246" w:rsidRDefault="00835246" w:rsidP="00835246">
      <w:pPr>
        <w:rPr>
          <w:b/>
        </w:rPr>
      </w:pPr>
    </w:p>
    <w:p w:rsidR="00835246" w:rsidRDefault="00835246" w:rsidP="00835246">
      <w:pPr>
        <w:rPr>
          <w:b/>
        </w:rPr>
      </w:pPr>
    </w:p>
    <w:p w:rsidR="00835246" w:rsidRDefault="00835246" w:rsidP="00835246">
      <w:pPr>
        <w:rPr>
          <w:b/>
        </w:rPr>
      </w:pPr>
    </w:p>
    <w:p w:rsidR="00835246" w:rsidRDefault="00835246" w:rsidP="00835246">
      <w:pPr>
        <w:rPr>
          <w:b/>
        </w:rPr>
      </w:pPr>
    </w:p>
    <w:p w:rsidR="00835246" w:rsidRDefault="00835246" w:rsidP="00835246">
      <w:pPr>
        <w:rPr>
          <w:b/>
        </w:rPr>
      </w:pPr>
    </w:p>
    <w:p w:rsidR="00835246" w:rsidRDefault="00835246" w:rsidP="00835246">
      <w:pPr>
        <w:rPr>
          <w:b/>
        </w:rPr>
      </w:pPr>
    </w:p>
    <w:p w:rsidR="00835246" w:rsidRDefault="00835246" w:rsidP="00835246">
      <w:pPr>
        <w:rPr>
          <w:b/>
        </w:rPr>
      </w:pPr>
    </w:p>
    <w:p w:rsidR="00835246" w:rsidRDefault="00835246" w:rsidP="00835246">
      <w:pPr>
        <w:rPr>
          <w:b/>
        </w:rPr>
      </w:pPr>
    </w:p>
    <w:p w:rsidR="00835246" w:rsidRDefault="00835246" w:rsidP="00835246">
      <w:r>
        <w:rPr>
          <w:b/>
        </w:rPr>
        <w:t>Главный редактор</w:t>
      </w:r>
      <w:r>
        <w:t>:  Кудряшова Елена Владимировна</w:t>
      </w:r>
    </w:p>
    <w:p w:rsidR="00835246" w:rsidRDefault="00835246" w:rsidP="00835246">
      <w:r>
        <w:rPr>
          <w:b/>
        </w:rPr>
        <w:t>Учредитель</w:t>
      </w:r>
      <w:r>
        <w:t>: Комитет Богородского сельсовета  Мокшанского района Пензенской области</w:t>
      </w:r>
    </w:p>
    <w:p w:rsidR="00835246" w:rsidRDefault="00835246" w:rsidP="00835246">
      <w:r>
        <w:rPr>
          <w:b/>
        </w:rPr>
        <w:t>Отпечатано</w:t>
      </w:r>
      <w:r>
        <w:t xml:space="preserve"> в администрации Богородского сельсовета Мокшанского района Пензенской области</w:t>
      </w:r>
    </w:p>
    <w:p w:rsidR="00835246" w:rsidRDefault="00835246" w:rsidP="00835246">
      <w:r>
        <w:rPr>
          <w:b/>
        </w:rPr>
        <w:t>Тираж</w:t>
      </w:r>
      <w:r>
        <w:t xml:space="preserve"> : 70 экз.</w:t>
      </w:r>
    </w:p>
    <w:p w:rsidR="00835246" w:rsidRDefault="00835246" w:rsidP="00835246">
      <w:pPr>
        <w:outlineLvl w:val="0"/>
      </w:pPr>
      <w:r>
        <w:rPr>
          <w:b/>
        </w:rPr>
        <w:t>Адрес редакции,  издателя, типографии (совпадает)</w:t>
      </w:r>
      <w:r>
        <w:t>: 442380, Пензенская область, Мокшанский район, с. Богородское, ул. Центральная, д.32а</w:t>
      </w:r>
    </w:p>
    <w:p w:rsidR="00C136E4" w:rsidRDefault="00C136E4" w:rsidP="00835246">
      <w:pPr>
        <w:outlineLvl w:val="0"/>
      </w:pPr>
    </w:p>
    <w:p w:rsidR="00835246" w:rsidRDefault="00835246" w:rsidP="00835246">
      <w:pPr>
        <w:ind w:firstLine="567"/>
        <w:jc w:val="both"/>
        <w:rPr>
          <w:b/>
          <w:bCs/>
          <w:kern w:val="28"/>
          <w:sz w:val="22"/>
          <w:szCs w:val="22"/>
        </w:rPr>
      </w:pPr>
    </w:p>
    <w:p w:rsidR="00E67DF6" w:rsidRDefault="00E67DF6" w:rsidP="00835246">
      <w:pPr>
        <w:ind w:firstLine="567"/>
        <w:jc w:val="both"/>
        <w:rPr>
          <w:b/>
          <w:bCs/>
          <w:kern w:val="28"/>
          <w:sz w:val="22"/>
          <w:szCs w:val="22"/>
        </w:rPr>
      </w:pPr>
    </w:p>
    <w:p w:rsidR="00FC39B9" w:rsidRDefault="00FC39B9" w:rsidP="00835246">
      <w:pPr>
        <w:ind w:firstLine="567"/>
        <w:jc w:val="both"/>
        <w:rPr>
          <w:b/>
          <w:bCs/>
          <w:kern w:val="28"/>
          <w:sz w:val="22"/>
          <w:szCs w:val="22"/>
        </w:rPr>
      </w:pPr>
    </w:p>
    <w:p w:rsidR="00B05A8E" w:rsidRDefault="00B05A8E" w:rsidP="00835246">
      <w:pPr>
        <w:ind w:firstLine="567"/>
        <w:jc w:val="both"/>
        <w:rPr>
          <w:b/>
          <w:bCs/>
          <w:kern w:val="28"/>
          <w:sz w:val="22"/>
          <w:szCs w:val="22"/>
        </w:rPr>
      </w:pPr>
    </w:p>
    <w:p w:rsidR="00B05A8E" w:rsidRPr="00DE0888" w:rsidRDefault="00B05A8E" w:rsidP="00B05A8E">
      <w:pPr>
        <w:pStyle w:val="ConsPlusTitle"/>
        <w:widowControl/>
        <w:jc w:val="center"/>
        <w:outlineLvl w:val="0"/>
        <w:rPr>
          <w:b w:val="0"/>
          <w:u w:val="single"/>
        </w:rPr>
      </w:pPr>
    </w:p>
    <w:p w:rsidR="00B05A8E" w:rsidRDefault="00B05A8E" w:rsidP="00B05A8E">
      <w:pPr>
        <w:spacing w:line="192" w:lineRule="auto"/>
        <w:jc w:val="both"/>
        <w:rPr>
          <w:sz w:val="16"/>
        </w:rPr>
      </w:pPr>
    </w:p>
    <w:p w:rsidR="00B05A8E" w:rsidRDefault="00B05A8E" w:rsidP="00B05A8E">
      <w:pPr>
        <w:spacing w:line="192" w:lineRule="auto"/>
        <w:jc w:val="both"/>
        <w:rPr>
          <w:sz w:val="16"/>
        </w:rPr>
      </w:pPr>
    </w:p>
    <w:p w:rsidR="00B05A8E" w:rsidRPr="007E3015" w:rsidRDefault="00B05A8E" w:rsidP="00B05A8E">
      <w:pPr>
        <w:shd w:val="clear" w:color="auto" w:fill="FFFFFF"/>
        <w:autoSpaceDE w:val="0"/>
        <w:autoSpaceDN w:val="0"/>
        <w:adjustRightInd w:val="0"/>
        <w:ind w:left="-360" w:right="-365"/>
        <w:jc w:val="center"/>
        <w:rPr>
          <w:rFonts w:ascii="Courier New" w:hAnsi="Courier New"/>
          <w:b/>
          <w:sz w:val="36"/>
          <w:szCs w:val="36"/>
        </w:rPr>
      </w:pPr>
      <w:r w:rsidRPr="007E3015">
        <w:rPr>
          <w:b/>
          <w:bCs/>
          <w:sz w:val="36"/>
          <w:szCs w:val="36"/>
        </w:rPr>
        <w:t xml:space="preserve">АДМИНИСТРАЦИЯ </w:t>
      </w:r>
      <w:r>
        <w:rPr>
          <w:b/>
          <w:bCs/>
          <w:sz w:val="36"/>
          <w:szCs w:val="36"/>
        </w:rPr>
        <w:t>БОГОРОДСКОГО</w:t>
      </w:r>
      <w:r w:rsidRPr="007E3015">
        <w:rPr>
          <w:b/>
          <w:bCs/>
          <w:sz w:val="36"/>
          <w:szCs w:val="36"/>
        </w:rPr>
        <w:t xml:space="preserve"> СЕЛЬСОВЕТА МОКШАНСКОГО РАЙОНА ПЕНЗЕНСКОЙ ОБЛАСТИ</w:t>
      </w:r>
    </w:p>
    <w:p w:rsidR="00B05A8E" w:rsidRPr="007E3015" w:rsidRDefault="00B05A8E" w:rsidP="00B05A8E">
      <w:pPr>
        <w:shd w:val="clear" w:color="auto" w:fill="FFFFFF"/>
        <w:autoSpaceDE w:val="0"/>
        <w:autoSpaceDN w:val="0"/>
        <w:adjustRightInd w:val="0"/>
        <w:jc w:val="center"/>
        <w:rPr>
          <w:b/>
          <w:bCs/>
          <w:sz w:val="28"/>
          <w:szCs w:val="28"/>
        </w:rPr>
      </w:pPr>
    </w:p>
    <w:p w:rsidR="00B05A8E" w:rsidRPr="00301B7A" w:rsidRDefault="00B05A8E" w:rsidP="00B05A8E">
      <w:pPr>
        <w:shd w:val="clear" w:color="auto" w:fill="FFFFFF"/>
        <w:autoSpaceDE w:val="0"/>
        <w:autoSpaceDN w:val="0"/>
        <w:adjustRightInd w:val="0"/>
        <w:jc w:val="center"/>
        <w:rPr>
          <w:b/>
          <w:bCs/>
          <w:sz w:val="28"/>
          <w:szCs w:val="28"/>
        </w:rPr>
      </w:pPr>
      <w:r w:rsidRPr="00301B7A">
        <w:rPr>
          <w:b/>
          <w:bCs/>
          <w:sz w:val="28"/>
          <w:szCs w:val="28"/>
        </w:rPr>
        <w:t>ПОСТАНОВЛЕНИЕ</w:t>
      </w:r>
    </w:p>
    <w:p w:rsidR="00B05A8E" w:rsidRPr="00301B7A" w:rsidRDefault="00B05A8E" w:rsidP="00B05A8E">
      <w:pPr>
        <w:shd w:val="clear" w:color="auto" w:fill="FFFFFF"/>
        <w:autoSpaceDE w:val="0"/>
        <w:autoSpaceDN w:val="0"/>
        <w:adjustRightInd w:val="0"/>
        <w:jc w:val="center"/>
        <w:rPr>
          <w:rFonts w:ascii="Courier New" w:hAnsi="Courier New"/>
          <w:sz w:val="28"/>
          <w:szCs w:val="28"/>
        </w:rPr>
      </w:pPr>
    </w:p>
    <w:tbl>
      <w:tblPr>
        <w:tblpPr w:leftFromText="180" w:rightFromText="180" w:vertAnchor="text" w:horzAnchor="margin" w:tblpXSpec="center" w:tblpY="56"/>
        <w:tblW w:w="0" w:type="auto"/>
        <w:tblLayout w:type="fixed"/>
        <w:tblCellMar>
          <w:left w:w="0" w:type="dxa"/>
          <w:right w:w="0" w:type="dxa"/>
        </w:tblCellMar>
        <w:tblLook w:val="0000"/>
      </w:tblPr>
      <w:tblGrid>
        <w:gridCol w:w="284"/>
        <w:gridCol w:w="2835"/>
        <w:gridCol w:w="397"/>
        <w:gridCol w:w="1134"/>
      </w:tblGrid>
      <w:tr w:rsidR="00B05A8E" w:rsidRPr="00B445C7" w:rsidTr="00134932">
        <w:tc>
          <w:tcPr>
            <w:tcW w:w="284" w:type="dxa"/>
            <w:vAlign w:val="bottom"/>
          </w:tcPr>
          <w:p w:rsidR="00B05A8E" w:rsidRPr="00545106" w:rsidRDefault="00B05A8E" w:rsidP="00134932">
            <w:r w:rsidRPr="00545106">
              <w:t>от</w:t>
            </w:r>
          </w:p>
        </w:tc>
        <w:tc>
          <w:tcPr>
            <w:tcW w:w="2835" w:type="dxa"/>
            <w:tcBorders>
              <w:top w:val="nil"/>
              <w:left w:val="nil"/>
              <w:bottom w:val="single" w:sz="6" w:space="0" w:color="auto"/>
              <w:right w:val="nil"/>
            </w:tcBorders>
          </w:tcPr>
          <w:p w:rsidR="00B05A8E" w:rsidRPr="00545106" w:rsidRDefault="00B05A8E" w:rsidP="00134932">
            <w:pPr>
              <w:jc w:val="center"/>
            </w:pPr>
            <w:r w:rsidRPr="00545106">
              <w:t>29.04.2021</w:t>
            </w:r>
          </w:p>
        </w:tc>
        <w:tc>
          <w:tcPr>
            <w:tcW w:w="397" w:type="dxa"/>
            <w:vAlign w:val="bottom"/>
          </w:tcPr>
          <w:p w:rsidR="00B05A8E" w:rsidRPr="00545106" w:rsidRDefault="00B05A8E" w:rsidP="00134932">
            <w:pPr>
              <w:jc w:val="center"/>
            </w:pPr>
            <w:r w:rsidRPr="00545106">
              <w:t>№</w:t>
            </w:r>
          </w:p>
        </w:tc>
        <w:tc>
          <w:tcPr>
            <w:tcW w:w="1134" w:type="dxa"/>
            <w:tcBorders>
              <w:top w:val="nil"/>
              <w:left w:val="nil"/>
              <w:bottom w:val="single" w:sz="6" w:space="0" w:color="auto"/>
              <w:right w:val="nil"/>
            </w:tcBorders>
          </w:tcPr>
          <w:p w:rsidR="00B05A8E" w:rsidRPr="00545106" w:rsidRDefault="00B05A8E" w:rsidP="00134932">
            <w:pPr>
              <w:jc w:val="center"/>
            </w:pPr>
            <w:r w:rsidRPr="00545106">
              <w:t>33а</w:t>
            </w:r>
          </w:p>
        </w:tc>
      </w:tr>
      <w:tr w:rsidR="00B05A8E" w:rsidRPr="00301B7A" w:rsidTr="00134932">
        <w:tc>
          <w:tcPr>
            <w:tcW w:w="4650" w:type="dxa"/>
            <w:gridSpan w:val="4"/>
          </w:tcPr>
          <w:p w:rsidR="00B05A8E" w:rsidRPr="00545106" w:rsidRDefault="00B05A8E" w:rsidP="00134932">
            <w:pPr>
              <w:jc w:val="center"/>
            </w:pPr>
            <w:r w:rsidRPr="00545106">
              <w:t>с. Богородское</w:t>
            </w:r>
          </w:p>
        </w:tc>
      </w:tr>
    </w:tbl>
    <w:p w:rsidR="00B05A8E" w:rsidRDefault="00B05A8E" w:rsidP="00B05A8E">
      <w:pPr>
        <w:jc w:val="center"/>
        <w:rPr>
          <w:b/>
          <w:sz w:val="28"/>
          <w:szCs w:val="28"/>
          <w:lang w:val="en-US"/>
        </w:rPr>
      </w:pPr>
    </w:p>
    <w:p w:rsidR="00B05A8E" w:rsidRDefault="00B05A8E" w:rsidP="00B05A8E">
      <w:pPr>
        <w:jc w:val="center"/>
        <w:rPr>
          <w:b/>
          <w:sz w:val="28"/>
          <w:szCs w:val="28"/>
          <w:lang w:val="en-US"/>
        </w:rPr>
      </w:pPr>
    </w:p>
    <w:p w:rsidR="00B05A8E" w:rsidRPr="00AE31C1" w:rsidRDefault="00B05A8E" w:rsidP="00B05A8E">
      <w:pPr>
        <w:jc w:val="center"/>
        <w:rPr>
          <w:b/>
          <w:sz w:val="28"/>
          <w:szCs w:val="28"/>
          <w:lang w:val="en-US"/>
        </w:rPr>
      </w:pPr>
    </w:p>
    <w:p w:rsidR="00B05A8E" w:rsidRDefault="00B05A8E" w:rsidP="00B05A8E">
      <w:pPr>
        <w:jc w:val="center"/>
        <w:rPr>
          <w:b/>
          <w:sz w:val="28"/>
          <w:szCs w:val="28"/>
        </w:rPr>
      </w:pPr>
      <w:r>
        <w:rPr>
          <w:b/>
          <w:sz w:val="28"/>
          <w:szCs w:val="28"/>
        </w:rPr>
        <w:t xml:space="preserve">Об утверждении отчета об исполнении бюджета </w:t>
      </w:r>
    </w:p>
    <w:p w:rsidR="00B05A8E" w:rsidRDefault="00B05A8E" w:rsidP="00B05A8E">
      <w:pPr>
        <w:jc w:val="center"/>
        <w:rPr>
          <w:b/>
          <w:sz w:val="28"/>
          <w:szCs w:val="28"/>
        </w:rPr>
      </w:pPr>
      <w:r>
        <w:rPr>
          <w:b/>
          <w:sz w:val="28"/>
          <w:szCs w:val="28"/>
        </w:rPr>
        <w:t>Богородского сельсовета Мокшанского района Пензенской области</w:t>
      </w:r>
    </w:p>
    <w:p w:rsidR="00B05A8E" w:rsidRDefault="00B05A8E" w:rsidP="00B05A8E">
      <w:pPr>
        <w:jc w:val="center"/>
        <w:rPr>
          <w:b/>
          <w:sz w:val="28"/>
          <w:szCs w:val="28"/>
        </w:rPr>
      </w:pPr>
      <w:r>
        <w:rPr>
          <w:b/>
          <w:sz w:val="28"/>
          <w:szCs w:val="28"/>
        </w:rPr>
        <w:t>за 1 квартал 2021 года</w:t>
      </w:r>
    </w:p>
    <w:p w:rsidR="00B05A8E" w:rsidRDefault="00B05A8E" w:rsidP="00B05A8E">
      <w:pPr>
        <w:jc w:val="center"/>
        <w:rPr>
          <w:b/>
          <w:sz w:val="28"/>
          <w:szCs w:val="28"/>
        </w:rPr>
      </w:pPr>
    </w:p>
    <w:p w:rsidR="00B05A8E" w:rsidRDefault="00B05A8E" w:rsidP="00B05A8E">
      <w:pPr>
        <w:ind w:firstLine="709"/>
        <w:jc w:val="both"/>
        <w:rPr>
          <w:sz w:val="28"/>
          <w:szCs w:val="28"/>
        </w:rPr>
      </w:pPr>
      <w:r>
        <w:rPr>
          <w:sz w:val="28"/>
          <w:szCs w:val="28"/>
        </w:rPr>
        <w:t>Финансирование расходов бюджета Богородского сельсовета Мокшанского района Пензенской области в течение 1 квартала 2021 года осуществлялось согласно решению Комитета местного самоуправления Богородского</w:t>
      </w:r>
      <w:r w:rsidRPr="004C22E6">
        <w:rPr>
          <w:sz w:val="28"/>
          <w:szCs w:val="28"/>
        </w:rPr>
        <w:t xml:space="preserve"> сельсовета Мокшанского района</w:t>
      </w:r>
      <w:r>
        <w:rPr>
          <w:sz w:val="28"/>
          <w:szCs w:val="28"/>
        </w:rPr>
        <w:t>Пензенской области от 22.12.2020</w:t>
      </w:r>
      <w:r w:rsidRPr="008E38D4">
        <w:rPr>
          <w:sz w:val="28"/>
          <w:szCs w:val="28"/>
        </w:rPr>
        <w:t>№</w:t>
      </w:r>
      <w:r>
        <w:rPr>
          <w:sz w:val="28"/>
          <w:szCs w:val="28"/>
        </w:rPr>
        <w:t>129-35/7«</w:t>
      </w:r>
      <w:r w:rsidRPr="006407E8">
        <w:rPr>
          <w:sz w:val="28"/>
          <w:szCs w:val="28"/>
        </w:rPr>
        <w:t xml:space="preserve">О бюджете </w:t>
      </w:r>
      <w:r>
        <w:rPr>
          <w:sz w:val="28"/>
          <w:szCs w:val="28"/>
        </w:rPr>
        <w:t>Богородского</w:t>
      </w:r>
      <w:r w:rsidRPr="006407E8">
        <w:rPr>
          <w:sz w:val="28"/>
          <w:szCs w:val="28"/>
        </w:rPr>
        <w:t xml:space="preserve"> сельсовета Мокшанского р</w:t>
      </w:r>
      <w:r>
        <w:rPr>
          <w:sz w:val="28"/>
          <w:szCs w:val="28"/>
        </w:rPr>
        <w:t>айона Пензенской области на 2021</w:t>
      </w:r>
      <w:r w:rsidRPr="006407E8">
        <w:rPr>
          <w:sz w:val="28"/>
          <w:szCs w:val="28"/>
        </w:rPr>
        <w:t xml:space="preserve"> год</w:t>
      </w:r>
      <w:r>
        <w:rPr>
          <w:sz w:val="28"/>
          <w:szCs w:val="28"/>
        </w:rPr>
        <w:t>и на плановый период 2022 и 2023</w:t>
      </w:r>
      <w:r w:rsidRPr="006407E8">
        <w:rPr>
          <w:sz w:val="28"/>
          <w:szCs w:val="28"/>
        </w:rPr>
        <w:t xml:space="preserve"> годо</w:t>
      </w:r>
      <w:r>
        <w:rPr>
          <w:sz w:val="28"/>
          <w:szCs w:val="28"/>
        </w:rPr>
        <w:t>в» (с последующими изменениями).</w:t>
      </w:r>
    </w:p>
    <w:p w:rsidR="00B05A8E" w:rsidRDefault="00B05A8E" w:rsidP="00B05A8E">
      <w:pPr>
        <w:ind w:firstLine="709"/>
        <w:jc w:val="both"/>
        <w:rPr>
          <w:sz w:val="28"/>
          <w:szCs w:val="28"/>
        </w:rPr>
      </w:pPr>
      <w:r>
        <w:rPr>
          <w:sz w:val="28"/>
          <w:szCs w:val="28"/>
        </w:rPr>
        <w:t>На основании части 5 статьи 264.2 Бюджетного кодекса Российской Федерации, -</w:t>
      </w:r>
    </w:p>
    <w:p w:rsidR="00B05A8E" w:rsidRDefault="00B05A8E" w:rsidP="00B05A8E">
      <w:pPr>
        <w:ind w:firstLine="709"/>
        <w:jc w:val="both"/>
        <w:rPr>
          <w:sz w:val="28"/>
          <w:szCs w:val="28"/>
        </w:rPr>
      </w:pPr>
    </w:p>
    <w:p w:rsidR="00B05A8E" w:rsidRPr="00B05A8E" w:rsidRDefault="00B05A8E" w:rsidP="00B05A8E">
      <w:pPr>
        <w:pStyle w:val="af5"/>
        <w:ind w:left="284"/>
        <w:jc w:val="center"/>
        <w:rPr>
          <w:b/>
          <w:i/>
          <w:sz w:val="28"/>
          <w:szCs w:val="28"/>
        </w:rPr>
      </w:pPr>
      <w:r w:rsidRPr="00B05A8E">
        <w:rPr>
          <w:b/>
          <w:sz w:val="28"/>
          <w:szCs w:val="28"/>
        </w:rPr>
        <w:t xml:space="preserve">администрация Богородского сельсовета </w:t>
      </w:r>
    </w:p>
    <w:p w:rsidR="00B05A8E" w:rsidRPr="00B05A8E" w:rsidRDefault="00B05A8E" w:rsidP="00B05A8E">
      <w:pPr>
        <w:pStyle w:val="af5"/>
        <w:ind w:left="284"/>
        <w:jc w:val="center"/>
        <w:rPr>
          <w:b/>
          <w:i/>
          <w:sz w:val="28"/>
          <w:szCs w:val="28"/>
        </w:rPr>
      </w:pPr>
      <w:r w:rsidRPr="00B05A8E">
        <w:rPr>
          <w:b/>
          <w:sz w:val="28"/>
          <w:szCs w:val="28"/>
        </w:rPr>
        <w:t>Мокшанского района Пензенской области постановляет:</w:t>
      </w:r>
    </w:p>
    <w:p w:rsidR="00B05A8E" w:rsidRDefault="00B05A8E" w:rsidP="00B05A8E">
      <w:pPr>
        <w:ind w:firstLine="709"/>
        <w:jc w:val="center"/>
        <w:rPr>
          <w:b/>
          <w:sz w:val="28"/>
          <w:szCs w:val="28"/>
        </w:rPr>
      </w:pPr>
    </w:p>
    <w:p w:rsidR="00B05A8E" w:rsidRDefault="00B05A8E" w:rsidP="00B05A8E">
      <w:pPr>
        <w:pStyle w:val="ac"/>
        <w:ind w:left="0" w:firstLine="993"/>
        <w:jc w:val="both"/>
        <w:rPr>
          <w:sz w:val="28"/>
          <w:szCs w:val="28"/>
        </w:rPr>
      </w:pPr>
      <w:r>
        <w:rPr>
          <w:sz w:val="28"/>
          <w:szCs w:val="28"/>
        </w:rPr>
        <w:t>1. Утвердить отчет об исполнении бюджета Богородского</w:t>
      </w:r>
      <w:r w:rsidRPr="004C22E6">
        <w:rPr>
          <w:sz w:val="28"/>
          <w:szCs w:val="28"/>
        </w:rPr>
        <w:t xml:space="preserve"> сельсовета Мокшанского района</w:t>
      </w:r>
      <w:r>
        <w:rPr>
          <w:sz w:val="28"/>
          <w:szCs w:val="28"/>
        </w:rPr>
        <w:t xml:space="preserve"> Пензенской области за 1 квартал 2021 года по доходам в сумме 2065,67тыс.</w:t>
      </w:r>
      <w:r w:rsidRPr="008C1678">
        <w:rPr>
          <w:sz w:val="28"/>
          <w:szCs w:val="28"/>
        </w:rPr>
        <w:t xml:space="preserve">руб., расходам в сумме </w:t>
      </w:r>
      <w:r>
        <w:rPr>
          <w:sz w:val="28"/>
          <w:szCs w:val="28"/>
        </w:rPr>
        <w:t>1057,62</w:t>
      </w:r>
      <w:r w:rsidRPr="008C1678">
        <w:rPr>
          <w:sz w:val="28"/>
          <w:szCs w:val="28"/>
        </w:rPr>
        <w:t xml:space="preserve"> тыс. руб. и </w:t>
      </w:r>
      <w:r>
        <w:rPr>
          <w:sz w:val="28"/>
          <w:szCs w:val="28"/>
        </w:rPr>
        <w:t>профицит</w:t>
      </w:r>
      <w:r w:rsidRPr="008C1678">
        <w:rPr>
          <w:sz w:val="28"/>
          <w:szCs w:val="28"/>
        </w:rPr>
        <w:t xml:space="preserve"> бюджета в сумме </w:t>
      </w:r>
      <w:r>
        <w:rPr>
          <w:sz w:val="28"/>
          <w:szCs w:val="28"/>
        </w:rPr>
        <w:t>1008,05</w:t>
      </w:r>
      <w:r w:rsidRPr="008C1678">
        <w:rPr>
          <w:sz w:val="28"/>
          <w:szCs w:val="28"/>
        </w:rPr>
        <w:t xml:space="preserve"> тыс. руб.</w:t>
      </w:r>
    </w:p>
    <w:p w:rsidR="00B05A8E" w:rsidRDefault="00B05A8E" w:rsidP="00B05A8E">
      <w:pPr>
        <w:pStyle w:val="ac"/>
        <w:ind w:left="0" w:firstLine="993"/>
        <w:jc w:val="both"/>
        <w:rPr>
          <w:sz w:val="28"/>
          <w:szCs w:val="28"/>
        </w:rPr>
      </w:pPr>
      <w:r w:rsidRPr="00CE2281">
        <w:rPr>
          <w:sz w:val="28"/>
          <w:szCs w:val="28"/>
        </w:rPr>
        <w:t>2</w:t>
      </w:r>
      <w:r>
        <w:rPr>
          <w:sz w:val="28"/>
          <w:szCs w:val="28"/>
        </w:rPr>
        <w:t>.Утвердить отчет об исполнении доходной части бюджета Богородского</w:t>
      </w:r>
      <w:r w:rsidRPr="004C22E6">
        <w:rPr>
          <w:sz w:val="28"/>
          <w:szCs w:val="28"/>
        </w:rPr>
        <w:t xml:space="preserve"> сельсовета Мокшанского района</w:t>
      </w:r>
      <w:r>
        <w:rPr>
          <w:sz w:val="28"/>
          <w:szCs w:val="28"/>
        </w:rPr>
        <w:t xml:space="preserve"> Пензенской области за 1 квартал 2021 года, согласно приложению № 1.</w:t>
      </w:r>
    </w:p>
    <w:p w:rsidR="00B05A8E" w:rsidRPr="00CE2281" w:rsidRDefault="00B05A8E" w:rsidP="00B05A8E">
      <w:pPr>
        <w:ind w:firstLine="993"/>
        <w:jc w:val="both"/>
        <w:rPr>
          <w:sz w:val="28"/>
          <w:szCs w:val="28"/>
        </w:rPr>
      </w:pPr>
      <w:r w:rsidRPr="00CE2281">
        <w:rPr>
          <w:sz w:val="28"/>
          <w:szCs w:val="28"/>
        </w:rPr>
        <w:t>3</w:t>
      </w:r>
      <w:r>
        <w:rPr>
          <w:sz w:val="28"/>
          <w:szCs w:val="28"/>
        </w:rPr>
        <w:t>.</w:t>
      </w:r>
      <w:r w:rsidRPr="00CE2281">
        <w:rPr>
          <w:sz w:val="28"/>
          <w:szCs w:val="28"/>
        </w:rPr>
        <w:t xml:space="preserve">Утвердить отчет об исполнении источников финансирования дефицита бюджета </w:t>
      </w:r>
      <w:r>
        <w:rPr>
          <w:sz w:val="28"/>
          <w:szCs w:val="28"/>
        </w:rPr>
        <w:t>Богородского</w:t>
      </w:r>
      <w:r w:rsidRPr="00CE2281">
        <w:rPr>
          <w:sz w:val="28"/>
          <w:szCs w:val="28"/>
        </w:rPr>
        <w:t xml:space="preserve"> сельсовета Мокшанского района Пензенской области</w:t>
      </w:r>
      <w:r>
        <w:rPr>
          <w:sz w:val="28"/>
          <w:szCs w:val="28"/>
        </w:rPr>
        <w:t xml:space="preserve"> за 1 квартал 2021 года</w:t>
      </w:r>
      <w:r w:rsidRPr="00CE2281">
        <w:rPr>
          <w:sz w:val="28"/>
          <w:szCs w:val="28"/>
        </w:rPr>
        <w:t>, согласно приложению № 2.</w:t>
      </w:r>
    </w:p>
    <w:p w:rsidR="00B05A8E" w:rsidRPr="00CE2281" w:rsidRDefault="00B05A8E" w:rsidP="00B05A8E">
      <w:pPr>
        <w:ind w:firstLine="993"/>
        <w:jc w:val="both"/>
        <w:rPr>
          <w:sz w:val="28"/>
          <w:szCs w:val="28"/>
        </w:rPr>
      </w:pPr>
      <w:r>
        <w:rPr>
          <w:sz w:val="28"/>
          <w:szCs w:val="28"/>
        </w:rPr>
        <w:t>4.</w:t>
      </w:r>
      <w:r w:rsidRPr="00CE2281">
        <w:rPr>
          <w:sz w:val="28"/>
          <w:szCs w:val="28"/>
        </w:rPr>
        <w:t xml:space="preserve">Утвердить отчет об исполнении бюджета </w:t>
      </w:r>
      <w:r>
        <w:rPr>
          <w:sz w:val="28"/>
          <w:szCs w:val="28"/>
        </w:rPr>
        <w:t>Богородского</w:t>
      </w:r>
      <w:r w:rsidRPr="00CE2281">
        <w:rPr>
          <w:sz w:val="28"/>
          <w:szCs w:val="28"/>
        </w:rPr>
        <w:t xml:space="preserve"> сельсовета Мокшанского района Пензенской области по разделам и подразделам классификации расходов бюджета</w:t>
      </w:r>
      <w:r>
        <w:rPr>
          <w:sz w:val="28"/>
          <w:szCs w:val="28"/>
        </w:rPr>
        <w:t>за 1 квартал 2021 года</w:t>
      </w:r>
      <w:r w:rsidRPr="00CE2281">
        <w:rPr>
          <w:sz w:val="28"/>
          <w:szCs w:val="28"/>
        </w:rPr>
        <w:t>, согласно приложению</w:t>
      </w:r>
      <w:bookmarkStart w:id="0" w:name="_GoBack"/>
      <w:bookmarkEnd w:id="0"/>
      <w:r w:rsidRPr="00CE2281">
        <w:rPr>
          <w:sz w:val="28"/>
          <w:szCs w:val="28"/>
        </w:rPr>
        <w:t xml:space="preserve"> № 3.</w:t>
      </w:r>
    </w:p>
    <w:p w:rsidR="00B05A8E" w:rsidRPr="00CE2281" w:rsidRDefault="00B05A8E" w:rsidP="00B05A8E">
      <w:pPr>
        <w:ind w:firstLine="993"/>
        <w:jc w:val="both"/>
        <w:rPr>
          <w:sz w:val="28"/>
          <w:szCs w:val="28"/>
        </w:rPr>
      </w:pPr>
      <w:r w:rsidRPr="00CE2281">
        <w:rPr>
          <w:sz w:val="28"/>
          <w:szCs w:val="28"/>
        </w:rPr>
        <w:t>5</w:t>
      </w:r>
      <w:r>
        <w:rPr>
          <w:sz w:val="28"/>
          <w:szCs w:val="28"/>
        </w:rPr>
        <w:t>.</w:t>
      </w:r>
      <w:r w:rsidRPr="00CE2281">
        <w:rPr>
          <w:sz w:val="28"/>
          <w:szCs w:val="28"/>
        </w:rPr>
        <w:t xml:space="preserve">Утвердить отчет об исполнении бюджета </w:t>
      </w:r>
      <w:r>
        <w:rPr>
          <w:sz w:val="28"/>
          <w:szCs w:val="28"/>
        </w:rPr>
        <w:t>Богородского</w:t>
      </w:r>
      <w:r w:rsidRPr="00CE2281">
        <w:rPr>
          <w:sz w:val="28"/>
          <w:szCs w:val="28"/>
        </w:rPr>
        <w:t xml:space="preserve"> сельсовета Мокшанского района Пензенской области по ведомственной структуре расходов бюджета </w:t>
      </w:r>
      <w:r>
        <w:rPr>
          <w:sz w:val="28"/>
          <w:szCs w:val="28"/>
        </w:rPr>
        <w:t>за 1 квартал 2021 года</w:t>
      </w:r>
      <w:r w:rsidRPr="00CE2281">
        <w:rPr>
          <w:sz w:val="28"/>
          <w:szCs w:val="28"/>
        </w:rPr>
        <w:t>, согласно приложению № 4.</w:t>
      </w:r>
    </w:p>
    <w:p w:rsidR="00B05A8E" w:rsidRDefault="00B05A8E" w:rsidP="00B05A8E">
      <w:pPr>
        <w:pStyle w:val="ac"/>
        <w:ind w:left="0" w:firstLine="993"/>
        <w:jc w:val="both"/>
        <w:rPr>
          <w:sz w:val="28"/>
          <w:szCs w:val="28"/>
        </w:rPr>
      </w:pPr>
      <w:r w:rsidRPr="00CE2281">
        <w:rPr>
          <w:sz w:val="28"/>
          <w:szCs w:val="28"/>
        </w:rPr>
        <w:lastRenderedPageBreak/>
        <w:t>6</w:t>
      </w:r>
      <w:r>
        <w:rPr>
          <w:sz w:val="28"/>
          <w:szCs w:val="28"/>
        </w:rPr>
        <w:t>. Направить настоящее постановление в Комитет местного самоуправления Богородского</w:t>
      </w:r>
      <w:r w:rsidRPr="00305FC9">
        <w:rPr>
          <w:sz w:val="28"/>
          <w:szCs w:val="28"/>
        </w:rPr>
        <w:t xml:space="preserve"> сельсовета Мокшанского района</w:t>
      </w:r>
      <w:r>
        <w:rPr>
          <w:sz w:val="28"/>
          <w:szCs w:val="28"/>
        </w:rPr>
        <w:t xml:space="preserve"> Пензенской области и ревизионную комиссию Богородского</w:t>
      </w:r>
      <w:r w:rsidRPr="00305FC9">
        <w:rPr>
          <w:sz w:val="28"/>
          <w:szCs w:val="28"/>
        </w:rPr>
        <w:t xml:space="preserve"> сельсовета Мокшанского района</w:t>
      </w:r>
      <w:r>
        <w:rPr>
          <w:sz w:val="28"/>
          <w:szCs w:val="28"/>
        </w:rPr>
        <w:t xml:space="preserve"> Пензенской области.</w:t>
      </w:r>
    </w:p>
    <w:p w:rsidR="00B05A8E" w:rsidRDefault="00B05A8E" w:rsidP="00B05A8E">
      <w:pPr>
        <w:pStyle w:val="ac"/>
        <w:ind w:left="0" w:firstLine="993"/>
        <w:jc w:val="both"/>
        <w:rPr>
          <w:sz w:val="28"/>
          <w:szCs w:val="28"/>
        </w:rPr>
      </w:pPr>
      <w:r w:rsidRPr="00CE2281">
        <w:rPr>
          <w:sz w:val="28"/>
          <w:szCs w:val="28"/>
        </w:rPr>
        <w:t>7</w:t>
      </w:r>
      <w:r>
        <w:rPr>
          <w:sz w:val="28"/>
          <w:szCs w:val="28"/>
        </w:rPr>
        <w:t>. Настоящее постановление опубликовать в информационном бюллетене «Вести Богородского</w:t>
      </w:r>
      <w:r w:rsidRPr="00305FC9">
        <w:rPr>
          <w:sz w:val="28"/>
          <w:szCs w:val="28"/>
        </w:rPr>
        <w:t xml:space="preserve"> сельсовета</w:t>
      </w:r>
      <w:r>
        <w:rPr>
          <w:sz w:val="28"/>
          <w:szCs w:val="28"/>
        </w:rPr>
        <w:t>».</w:t>
      </w:r>
    </w:p>
    <w:p w:rsidR="00B05A8E" w:rsidRDefault="00B05A8E" w:rsidP="00B05A8E">
      <w:pPr>
        <w:jc w:val="both"/>
        <w:rPr>
          <w:sz w:val="28"/>
          <w:szCs w:val="28"/>
        </w:rPr>
      </w:pPr>
    </w:p>
    <w:p w:rsidR="00B05A8E" w:rsidRDefault="00B05A8E" w:rsidP="00B05A8E">
      <w:pPr>
        <w:jc w:val="both"/>
        <w:rPr>
          <w:sz w:val="28"/>
          <w:szCs w:val="28"/>
        </w:rPr>
      </w:pPr>
    </w:p>
    <w:p w:rsidR="00B05A8E" w:rsidRDefault="00B05A8E" w:rsidP="00B05A8E">
      <w:pPr>
        <w:jc w:val="both"/>
        <w:rPr>
          <w:b/>
          <w:sz w:val="28"/>
          <w:szCs w:val="28"/>
        </w:rPr>
      </w:pPr>
      <w:r w:rsidRPr="00305FC9">
        <w:rPr>
          <w:b/>
          <w:sz w:val="28"/>
          <w:szCs w:val="28"/>
        </w:rPr>
        <w:t xml:space="preserve">Глава администрации </w:t>
      </w:r>
    </w:p>
    <w:p w:rsidR="00B05A8E" w:rsidRDefault="00B05A8E" w:rsidP="00B05A8E">
      <w:pPr>
        <w:jc w:val="both"/>
        <w:rPr>
          <w:b/>
          <w:sz w:val="28"/>
          <w:szCs w:val="28"/>
        </w:rPr>
      </w:pPr>
      <w:r>
        <w:rPr>
          <w:b/>
          <w:sz w:val="28"/>
          <w:szCs w:val="28"/>
        </w:rPr>
        <w:t>Богородского сельсовета</w:t>
      </w:r>
    </w:p>
    <w:p w:rsidR="00B05A8E" w:rsidRDefault="00B05A8E" w:rsidP="00B05A8E">
      <w:pPr>
        <w:jc w:val="both"/>
        <w:rPr>
          <w:b/>
          <w:sz w:val="28"/>
          <w:szCs w:val="28"/>
        </w:rPr>
      </w:pPr>
      <w:r>
        <w:rPr>
          <w:b/>
          <w:sz w:val="28"/>
          <w:szCs w:val="28"/>
        </w:rPr>
        <w:t xml:space="preserve">Мокшанского района </w:t>
      </w:r>
    </w:p>
    <w:p w:rsidR="00B05A8E" w:rsidRDefault="00B05A8E" w:rsidP="00B05A8E">
      <w:pPr>
        <w:jc w:val="both"/>
        <w:rPr>
          <w:b/>
          <w:sz w:val="28"/>
          <w:szCs w:val="28"/>
        </w:rPr>
      </w:pPr>
      <w:r>
        <w:rPr>
          <w:b/>
          <w:sz w:val="28"/>
          <w:szCs w:val="28"/>
        </w:rPr>
        <w:t>Пензенской области</w:t>
      </w:r>
      <w:r>
        <w:rPr>
          <w:b/>
          <w:sz w:val="28"/>
          <w:szCs w:val="28"/>
        </w:rPr>
        <w:tab/>
      </w:r>
      <w:r>
        <w:rPr>
          <w:b/>
          <w:sz w:val="28"/>
          <w:szCs w:val="28"/>
        </w:rPr>
        <w:tab/>
      </w:r>
      <w:r>
        <w:rPr>
          <w:b/>
          <w:sz w:val="28"/>
          <w:szCs w:val="28"/>
        </w:rPr>
        <w:tab/>
        <w:t xml:space="preserve">                               Ю</w:t>
      </w:r>
      <w:r w:rsidRPr="00305FC9">
        <w:rPr>
          <w:b/>
          <w:sz w:val="28"/>
          <w:szCs w:val="28"/>
        </w:rPr>
        <w:t xml:space="preserve">.Н. </w:t>
      </w:r>
      <w:r>
        <w:rPr>
          <w:b/>
          <w:sz w:val="28"/>
          <w:szCs w:val="28"/>
        </w:rPr>
        <w:t>Зоткина</w:t>
      </w:r>
    </w:p>
    <w:p w:rsidR="00B05A8E" w:rsidRDefault="00B05A8E" w:rsidP="00B05A8E">
      <w:pPr>
        <w:rPr>
          <w:b/>
          <w:sz w:val="28"/>
          <w:szCs w:val="28"/>
        </w:rPr>
      </w:pPr>
      <w:r>
        <w:rPr>
          <w:b/>
          <w:sz w:val="28"/>
          <w:szCs w:val="28"/>
        </w:rPr>
        <w:br w:type="page"/>
      </w:r>
    </w:p>
    <w:p w:rsidR="00B05A8E" w:rsidRDefault="00B05A8E" w:rsidP="00B05A8E">
      <w:pPr>
        <w:jc w:val="both"/>
      </w:pPr>
    </w:p>
    <w:p w:rsidR="00B05A8E" w:rsidRPr="00F53C16" w:rsidRDefault="00B05A8E" w:rsidP="00B05A8E">
      <w:pPr>
        <w:jc w:val="right"/>
        <w:outlineLvl w:val="0"/>
      </w:pPr>
      <w:r w:rsidRPr="00F53C16">
        <w:t>Приложение № 1</w:t>
      </w:r>
    </w:p>
    <w:p w:rsidR="00B05A8E" w:rsidRDefault="00B05A8E" w:rsidP="00B05A8E">
      <w:pPr>
        <w:jc w:val="right"/>
      </w:pPr>
      <w:r>
        <w:t>УТВЕРЖДЕНО</w:t>
      </w:r>
    </w:p>
    <w:p w:rsidR="00B05A8E" w:rsidRDefault="00B05A8E" w:rsidP="00B05A8E">
      <w:pPr>
        <w:jc w:val="right"/>
      </w:pPr>
      <w:r w:rsidRPr="00F53C16">
        <w:t>постановлени</w:t>
      </w:r>
      <w:r>
        <w:t>ем</w:t>
      </w:r>
    </w:p>
    <w:p w:rsidR="00B05A8E" w:rsidRPr="00F53C16" w:rsidRDefault="00B05A8E" w:rsidP="00B05A8E">
      <w:pPr>
        <w:jc w:val="right"/>
      </w:pPr>
      <w:r>
        <w:t>а</w:t>
      </w:r>
      <w:r w:rsidRPr="00F53C16">
        <w:t>дминистрации</w:t>
      </w:r>
      <w:r>
        <w:t xml:space="preserve"> Богородского сельсовета</w:t>
      </w:r>
    </w:p>
    <w:p w:rsidR="00B05A8E" w:rsidRPr="00F53C16" w:rsidRDefault="00B05A8E" w:rsidP="00B05A8E">
      <w:pPr>
        <w:jc w:val="right"/>
      </w:pPr>
      <w:r w:rsidRPr="00F53C16">
        <w:t>Мокшанского района</w:t>
      </w:r>
      <w:r>
        <w:t xml:space="preserve"> Пензенской области</w:t>
      </w:r>
    </w:p>
    <w:p w:rsidR="00B05A8E" w:rsidRDefault="00B05A8E" w:rsidP="00B05A8E">
      <w:pPr>
        <w:jc w:val="right"/>
      </w:pPr>
      <w:r w:rsidRPr="003E6A87">
        <w:t xml:space="preserve">от </w:t>
      </w:r>
      <w:r>
        <w:t>29.04.2021</w:t>
      </w:r>
      <w:r w:rsidRPr="003E6A87">
        <w:t xml:space="preserve"> №</w:t>
      </w:r>
      <w:r>
        <w:t>33а</w:t>
      </w: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Pr="007D38A8" w:rsidRDefault="00B05A8E" w:rsidP="00B05A8E">
      <w:pPr>
        <w:jc w:val="center"/>
        <w:outlineLvl w:val="0"/>
        <w:rPr>
          <w:b/>
        </w:rPr>
      </w:pPr>
      <w:r w:rsidRPr="007D38A8">
        <w:rPr>
          <w:b/>
        </w:rPr>
        <w:t>ОТЧЕТ</w:t>
      </w:r>
    </w:p>
    <w:p w:rsidR="00B05A8E" w:rsidRPr="00C83C94" w:rsidRDefault="00B05A8E" w:rsidP="00B05A8E">
      <w:pPr>
        <w:jc w:val="center"/>
        <w:rPr>
          <w:b/>
        </w:rPr>
      </w:pPr>
      <w:r w:rsidRPr="007D38A8">
        <w:rPr>
          <w:b/>
        </w:rPr>
        <w:t xml:space="preserve">об исполнении доходной части бюджета </w:t>
      </w:r>
      <w:r>
        <w:rPr>
          <w:b/>
        </w:rPr>
        <w:t>Богородского</w:t>
      </w:r>
      <w:r w:rsidRPr="007D38A8">
        <w:rPr>
          <w:b/>
        </w:rPr>
        <w:t xml:space="preserve"> сельсовета Мокшанского района </w:t>
      </w:r>
      <w:r>
        <w:rPr>
          <w:b/>
        </w:rPr>
        <w:t xml:space="preserve">Пензенской области </w:t>
      </w:r>
      <w:r w:rsidRPr="007D38A8">
        <w:rPr>
          <w:b/>
        </w:rPr>
        <w:t xml:space="preserve">за </w:t>
      </w:r>
      <w:r>
        <w:rPr>
          <w:b/>
          <w:sz w:val="22"/>
          <w:szCs w:val="22"/>
        </w:rPr>
        <w:t>1 квартал</w:t>
      </w:r>
      <w:r w:rsidRPr="0021346D">
        <w:rPr>
          <w:b/>
          <w:sz w:val="22"/>
          <w:szCs w:val="22"/>
        </w:rPr>
        <w:t>20</w:t>
      </w:r>
      <w:r>
        <w:rPr>
          <w:b/>
          <w:sz w:val="22"/>
          <w:szCs w:val="22"/>
        </w:rPr>
        <w:t>21</w:t>
      </w:r>
      <w:r w:rsidRPr="00524093">
        <w:rPr>
          <w:b/>
        </w:rPr>
        <w:t>года</w:t>
      </w:r>
    </w:p>
    <w:p w:rsidR="00B05A8E" w:rsidRDefault="00B05A8E" w:rsidP="00B05A8E">
      <w:pPr>
        <w:jc w:val="right"/>
      </w:pPr>
      <w:r>
        <w:t>тыс.руб.</w:t>
      </w:r>
    </w:p>
    <w:tbl>
      <w:tblPr>
        <w:tblW w:w="0" w:type="auto"/>
        <w:tblInd w:w="93" w:type="dxa"/>
        <w:tblLook w:val="04A0"/>
      </w:tblPr>
      <w:tblGrid>
        <w:gridCol w:w="3324"/>
        <w:gridCol w:w="721"/>
        <w:gridCol w:w="2097"/>
        <w:gridCol w:w="1152"/>
        <w:gridCol w:w="890"/>
        <w:gridCol w:w="1096"/>
        <w:gridCol w:w="1105"/>
      </w:tblGrid>
      <w:tr w:rsidR="00B05A8E" w:rsidRPr="007969B7" w:rsidTr="00134932">
        <w:trPr>
          <w:trHeight w:val="184"/>
        </w:trPr>
        <w:tc>
          <w:tcPr>
            <w:tcW w:w="0" w:type="auto"/>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Наименование показателя</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Код строки</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Код дохода по бюджетной классификации</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Утверждено на 2021г.</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План на 1 квартал 2021г</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Исполнено за 1 квартал 2021г</w:t>
            </w:r>
          </w:p>
        </w:tc>
        <w:tc>
          <w:tcPr>
            <w:tcW w:w="0" w:type="auto"/>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 исполнения</w:t>
            </w:r>
          </w:p>
        </w:tc>
      </w:tr>
      <w:tr w:rsidR="00B05A8E" w:rsidRPr="007969B7" w:rsidTr="00134932">
        <w:trPr>
          <w:trHeight w:val="184"/>
        </w:trPr>
        <w:tc>
          <w:tcPr>
            <w:tcW w:w="0" w:type="auto"/>
            <w:vMerge/>
            <w:tcBorders>
              <w:top w:val="single" w:sz="8" w:space="0" w:color="auto"/>
              <w:left w:val="single" w:sz="8"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8" w:space="0" w:color="auto"/>
            </w:tcBorders>
            <w:vAlign w:val="center"/>
            <w:hideMark/>
          </w:tcPr>
          <w:p w:rsidR="00B05A8E" w:rsidRPr="007969B7" w:rsidRDefault="00B05A8E" w:rsidP="00134932">
            <w:pPr>
              <w:rPr>
                <w:rFonts w:ascii="Arial CYR" w:hAnsi="Arial CYR" w:cs="Arial CYR"/>
                <w:sz w:val="16"/>
                <w:szCs w:val="16"/>
              </w:rPr>
            </w:pPr>
          </w:p>
        </w:tc>
      </w:tr>
      <w:tr w:rsidR="00B05A8E" w:rsidRPr="007969B7" w:rsidTr="00134932">
        <w:trPr>
          <w:trHeight w:val="184"/>
        </w:trPr>
        <w:tc>
          <w:tcPr>
            <w:tcW w:w="0" w:type="auto"/>
            <w:vMerge/>
            <w:tcBorders>
              <w:top w:val="single" w:sz="8" w:space="0" w:color="auto"/>
              <w:left w:val="single" w:sz="8"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8" w:space="0" w:color="auto"/>
            </w:tcBorders>
            <w:vAlign w:val="center"/>
            <w:hideMark/>
          </w:tcPr>
          <w:p w:rsidR="00B05A8E" w:rsidRPr="007969B7" w:rsidRDefault="00B05A8E" w:rsidP="00134932">
            <w:pPr>
              <w:rPr>
                <w:rFonts w:ascii="Arial CYR" w:hAnsi="Arial CYR" w:cs="Arial CYR"/>
                <w:sz w:val="16"/>
                <w:szCs w:val="16"/>
              </w:rPr>
            </w:pPr>
          </w:p>
        </w:tc>
      </w:tr>
      <w:tr w:rsidR="00B05A8E" w:rsidRPr="007969B7" w:rsidTr="00134932">
        <w:trPr>
          <w:trHeight w:val="184"/>
        </w:trPr>
        <w:tc>
          <w:tcPr>
            <w:tcW w:w="0" w:type="auto"/>
            <w:vMerge/>
            <w:tcBorders>
              <w:top w:val="single" w:sz="8" w:space="0" w:color="auto"/>
              <w:left w:val="single" w:sz="8"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8" w:space="0" w:color="auto"/>
            </w:tcBorders>
            <w:vAlign w:val="center"/>
            <w:hideMark/>
          </w:tcPr>
          <w:p w:rsidR="00B05A8E" w:rsidRPr="007969B7" w:rsidRDefault="00B05A8E" w:rsidP="00134932">
            <w:pPr>
              <w:rPr>
                <w:rFonts w:ascii="Arial CYR" w:hAnsi="Arial CYR" w:cs="Arial CYR"/>
                <w:sz w:val="16"/>
                <w:szCs w:val="16"/>
              </w:rPr>
            </w:pPr>
          </w:p>
        </w:tc>
      </w:tr>
      <w:tr w:rsidR="00B05A8E" w:rsidRPr="007969B7" w:rsidTr="00134932">
        <w:trPr>
          <w:trHeight w:val="184"/>
        </w:trPr>
        <w:tc>
          <w:tcPr>
            <w:tcW w:w="0" w:type="auto"/>
            <w:vMerge/>
            <w:tcBorders>
              <w:top w:val="single" w:sz="8" w:space="0" w:color="auto"/>
              <w:left w:val="single" w:sz="8"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8" w:space="0" w:color="auto"/>
            </w:tcBorders>
            <w:vAlign w:val="center"/>
            <w:hideMark/>
          </w:tcPr>
          <w:p w:rsidR="00B05A8E" w:rsidRPr="007969B7" w:rsidRDefault="00B05A8E" w:rsidP="00134932">
            <w:pPr>
              <w:rPr>
                <w:rFonts w:ascii="Arial CYR" w:hAnsi="Arial CYR" w:cs="Arial CYR"/>
                <w:sz w:val="16"/>
                <w:szCs w:val="16"/>
              </w:rPr>
            </w:pPr>
          </w:p>
        </w:tc>
      </w:tr>
      <w:tr w:rsidR="00B05A8E" w:rsidRPr="007969B7" w:rsidTr="00134932">
        <w:trPr>
          <w:trHeight w:val="184"/>
        </w:trPr>
        <w:tc>
          <w:tcPr>
            <w:tcW w:w="0" w:type="auto"/>
            <w:vMerge/>
            <w:tcBorders>
              <w:top w:val="single" w:sz="8" w:space="0" w:color="auto"/>
              <w:left w:val="single" w:sz="8"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8" w:space="0" w:color="auto"/>
            </w:tcBorders>
            <w:vAlign w:val="center"/>
            <w:hideMark/>
          </w:tcPr>
          <w:p w:rsidR="00B05A8E" w:rsidRPr="007969B7" w:rsidRDefault="00B05A8E" w:rsidP="00134932">
            <w:pPr>
              <w:rPr>
                <w:rFonts w:ascii="Arial CYR" w:hAnsi="Arial CYR" w:cs="Arial CYR"/>
                <w:sz w:val="16"/>
                <w:szCs w:val="16"/>
              </w:rPr>
            </w:pPr>
          </w:p>
        </w:tc>
      </w:tr>
      <w:tr w:rsidR="00B05A8E" w:rsidRPr="007969B7" w:rsidTr="00134932">
        <w:trPr>
          <w:trHeight w:val="469"/>
        </w:trPr>
        <w:tc>
          <w:tcPr>
            <w:tcW w:w="0" w:type="auto"/>
            <w:vMerge/>
            <w:tcBorders>
              <w:top w:val="single" w:sz="8" w:space="0" w:color="auto"/>
              <w:left w:val="single" w:sz="8"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7969B7"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8" w:space="0" w:color="auto"/>
            </w:tcBorders>
            <w:vAlign w:val="center"/>
            <w:hideMark/>
          </w:tcPr>
          <w:p w:rsidR="00B05A8E" w:rsidRPr="007969B7" w:rsidRDefault="00B05A8E" w:rsidP="00134932">
            <w:pPr>
              <w:rPr>
                <w:rFonts w:ascii="Arial CYR" w:hAnsi="Arial CYR" w:cs="Arial CYR"/>
                <w:sz w:val="16"/>
                <w:szCs w:val="16"/>
              </w:rPr>
            </w:pPr>
          </w:p>
        </w:tc>
      </w:tr>
      <w:tr w:rsidR="00B05A8E" w:rsidRPr="007969B7" w:rsidTr="00134932">
        <w:trPr>
          <w:trHeight w:val="252"/>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1</w:t>
            </w:r>
          </w:p>
        </w:tc>
        <w:tc>
          <w:tcPr>
            <w:tcW w:w="0" w:type="auto"/>
            <w:tcBorders>
              <w:top w:val="nil"/>
              <w:left w:val="nil"/>
              <w:bottom w:val="single" w:sz="8" w:space="0" w:color="auto"/>
              <w:right w:val="single" w:sz="4" w:space="0" w:color="auto"/>
            </w:tcBorders>
            <w:shd w:val="clear" w:color="auto" w:fill="auto"/>
            <w:noWrap/>
            <w:vAlign w:val="center"/>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2</w:t>
            </w:r>
          </w:p>
        </w:tc>
        <w:tc>
          <w:tcPr>
            <w:tcW w:w="0" w:type="auto"/>
            <w:tcBorders>
              <w:top w:val="nil"/>
              <w:left w:val="nil"/>
              <w:bottom w:val="single" w:sz="8" w:space="0" w:color="auto"/>
              <w:right w:val="nil"/>
            </w:tcBorders>
            <w:shd w:val="clear" w:color="auto" w:fill="auto"/>
            <w:noWrap/>
            <w:vAlign w:val="center"/>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3</w:t>
            </w:r>
          </w:p>
        </w:tc>
        <w:tc>
          <w:tcPr>
            <w:tcW w:w="0" w:type="auto"/>
            <w:tcBorders>
              <w:top w:val="nil"/>
              <w:left w:val="single" w:sz="4" w:space="0" w:color="auto"/>
              <w:bottom w:val="single" w:sz="8" w:space="0" w:color="auto"/>
              <w:right w:val="single" w:sz="4" w:space="0" w:color="auto"/>
            </w:tcBorders>
            <w:shd w:val="clear" w:color="auto" w:fill="auto"/>
            <w:noWrap/>
            <w:vAlign w:val="center"/>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4</w:t>
            </w:r>
          </w:p>
        </w:tc>
        <w:tc>
          <w:tcPr>
            <w:tcW w:w="0" w:type="auto"/>
            <w:tcBorders>
              <w:top w:val="nil"/>
              <w:left w:val="nil"/>
              <w:bottom w:val="single" w:sz="8" w:space="0" w:color="auto"/>
              <w:right w:val="nil"/>
            </w:tcBorders>
            <w:shd w:val="clear" w:color="auto" w:fill="auto"/>
            <w:noWrap/>
            <w:vAlign w:val="center"/>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 </w:t>
            </w:r>
          </w:p>
        </w:tc>
        <w:tc>
          <w:tcPr>
            <w:tcW w:w="0" w:type="auto"/>
            <w:tcBorders>
              <w:top w:val="nil"/>
              <w:left w:val="nil"/>
              <w:bottom w:val="single" w:sz="8" w:space="0" w:color="auto"/>
              <w:right w:val="nil"/>
            </w:tcBorders>
            <w:shd w:val="clear" w:color="auto" w:fill="auto"/>
            <w:noWrap/>
            <w:vAlign w:val="center"/>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5</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6</w:t>
            </w:r>
          </w:p>
        </w:tc>
      </w:tr>
      <w:tr w:rsidR="00B05A8E" w:rsidRPr="007969B7" w:rsidTr="00134932">
        <w:trPr>
          <w:trHeight w:val="255"/>
        </w:trPr>
        <w:tc>
          <w:tcPr>
            <w:tcW w:w="0" w:type="auto"/>
            <w:tcBorders>
              <w:top w:val="single" w:sz="4" w:space="0" w:color="auto"/>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b/>
                <w:bCs/>
                <w:sz w:val="16"/>
                <w:szCs w:val="16"/>
              </w:rPr>
            </w:pPr>
            <w:bookmarkStart w:id="1" w:name="RANGE!A19"/>
            <w:r w:rsidRPr="007969B7">
              <w:rPr>
                <w:rFonts w:ascii="Arial CYR" w:hAnsi="Arial CYR" w:cs="Arial CYR"/>
                <w:b/>
                <w:bCs/>
                <w:sz w:val="16"/>
                <w:szCs w:val="16"/>
              </w:rPr>
              <w:t>Доходы бюджета - всего</w:t>
            </w:r>
            <w:bookmarkEnd w:id="1"/>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010</w:t>
            </w:r>
          </w:p>
        </w:tc>
        <w:tc>
          <w:tcPr>
            <w:tcW w:w="0" w:type="auto"/>
            <w:tcBorders>
              <w:top w:val="single" w:sz="4" w:space="0" w:color="auto"/>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X</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5 564,73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2 065,67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2 065,67</w:t>
            </w:r>
          </w:p>
        </w:tc>
        <w:tc>
          <w:tcPr>
            <w:tcW w:w="0" w:type="auto"/>
            <w:tcBorders>
              <w:top w:val="single" w:sz="4" w:space="0" w:color="auto"/>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255"/>
        </w:trPr>
        <w:tc>
          <w:tcPr>
            <w:tcW w:w="0" w:type="auto"/>
            <w:tcBorders>
              <w:top w:val="nil"/>
              <w:left w:val="single" w:sz="4" w:space="0" w:color="auto"/>
              <w:bottom w:val="nil"/>
              <w:right w:val="single" w:sz="8" w:space="0" w:color="auto"/>
            </w:tcBorders>
            <w:shd w:val="clear" w:color="auto" w:fill="auto"/>
            <w:vAlign w:val="bottom"/>
            <w:hideMark/>
          </w:tcPr>
          <w:p w:rsidR="00B05A8E" w:rsidRPr="007969B7" w:rsidRDefault="00B05A8E" w:rsidP="00134932">
            <w:pPr>
              <w:rPr>
                <w:rFonts w:ascii="Arial CYR" w:hAnsi="Arial CYR" w:cs="Arial CYR"/>
                <w:sz w:val="16"/>
                <w:szCs w:val="16"/>
              </w:rPr>
            </w:pPr>
            <w:r w:rsidRPr="007969B7">
              <w:rPr>
                <w:rFonts w:ascii="Arial CYR" w:hAnsi="Arial CYR" w:cs="Arial CYR"/>
                <w:sz w:val="16"/>
                <w:szCs w:val="16"/>
              </w:rPr>
              <w:t>в том числе:</w:t>
            </w:r>
          </w:p>
        </w:tc>
        <w:tc>
          <w:tcPr>
            <w:tcW w:w="0" w:type="auto"/>
            <w:tcBorders>
              <w:top w:val="nil"/>
              <w:left w:val="nil"/>
              <w:bottom w:val="nil"/>
              <w:right w:val="single" w:sz="4" w:space="0" w:color="auto"/>
            </w:tcBorders>
            <w:shd w:val="clear" w:color="auto" w:fill="auto"/>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 </w:t>
            </w:r>
          </w:p>
        </w:tc>
        <w:tc>
          <w:tcPr>
            <w:tcW w:w="0" w:type="auto"/>
            <w:tcBorders>
              <w:top w:val="nil"/>
              <w:left w:val="nil"/>
              <w:bottom w:val="nil"/>
              <w:right w:val="nil"/>
            </w:tcBorders>
            <w:shd w:val="clear" w:color="auto" w:fill="auto"/>
            <w:noWrap/>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 </w:t>
            </w:r>
          </w:p>
        </w:tc>
        <w:tc>
          <w:tcPr>
            <w:tcW w:w="0" w:type="auto"/>
            <w:tcBorders>
              <w:top w:val="nil"/>
              <w:left w:val="single" w:sz="4" w:space="0" w:color="auto"/>
              <w:bottom w:val="nil"/>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 </w:t>
            </w:r>
          </w:p>
        </w:tc>
        <w:tc>
          <w:tcPr>
            <w:tcW w:w="0" w:type="auto"/>
            <w:tcBorders>
              <w:top w:val="nil"/>
              <w:left w:val="nil"/>
              <w:bottom w:val="nil"/>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 </w:t>
            </w:r>
          </w:p>
        </w:tc>
        <w:tc>
          <w:tcPr>
            <w:tcW w:w="0" w:type="auto"/>
            <w:tcBorders>
              <w:top w:val="nil"/>
              <w:left w:val="nil"/>
              <w:bottom w:val="nil"/>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 </w:t>
            </w:r>
          </w:p>
        </w:tc>
        <w:tc>
          <w:tcPr>
            <w:tcW w:w="0" w:type="auto"/>
            <w:tcBorders>
              <w:top w:val="nil"/>
              <w:left w:val="nil"/>
              <w:bottom w:val="nil"/>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 </w:t>
            </w:r>
          </w:p>
        </w:tc>
      </w:tr>
      <w:tr w:rsidR="00B05A8E" w:rsidRPr="007969B7" w:rsidTr="00134932">
        <w:trPr>
          <w:trHeight w:val="1350"/>
        </w:trPr>
        <w:tc>
          <w:tcPr>
            <w:tcW w:w="0" w:type="auto"/>
            <w:tcBorders>
              <w:top w:val="single" w:sz="4" w:space="0" w:color="auto"/>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b/>
                <w:bCs/>
                <w:sz w:val="16"/>
                <w:szCs w:val="16"/>
              </w:rPr>
            </w:pPr>
            <w:r w:rsidRPr="007969B7">
              <w:rPr>
                <w:rFonts w:ascii="Arial CYR" w:hAnsi="Arial CYR" w:cs="Arial CYR"/>
                <w:b/>
                <w:bCs/>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010</w:t>
            </w:r>
          </w:p>
        </w:tc>
        <w:tc>
          <w:tcPr>
            <w:tcW w:w="0" w:type="auto"/>
            <w:tcBorders>
              <w:top w:val="single" w:sz="4" w:space="0" w:color="auto"/>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182 10102010010000110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57,00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13,68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13,68</w:t>
            </w:r>
          </w:p>
        </w:tc>
        <w:tc>
          <w:tcPr>
            <w:tcW w:w="0" w:type="auto"/>
            <w:tcBorders>
              <w:top w:val="single" w:sz="4" w:space="0" w:color="auto"/>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1800"/>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sz w:val="16"/>
                <w:szCs w:val="16"/>
              </w:rPr>
            </w:pPr>
            <w:r w:rsidRPr="007969B7">
              <w:rPr>
                <w:rFonts w:ascii="Arial CYR" w:hAnsi="Arial CYR" w:cs="Arial CY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182 10102010011000110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57,00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13,67</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13,67</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1350"/>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sz w:val="16"/>
                <w:szCs w:val="16"/>
              </w:rPr>
            </w:pPr>
            <w:bookmarkStart w:id="2" w:name="RANGE!A23:D25"/>
            <w:r w:rsidRPr="007969B7">
              <w:rPr>
                <w:rFonts w:ascii="Arial CYR" w:hAnsi="Arial CYR" w:cs="Arial CY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(пени по соответствующему платежу)</w:t>
            </w:r>
            <w:bookmarkEnd w:id="2"/>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182 10102010012100110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 </w:t>
            </w:r>
          </w:p>
        </w:tc>
      </w:tr>
      <w:tr w:rsidR="00B05A8E" w:rsidRPr="007969B7" w:rsidTr="00134932">
        <w:trPr>
          <w:trHeight w:val="1800"/>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sz w:val="16"/>
                <w:szCs w:val="16"/>
              </w:rPr>
            </w:pPr>
            <w:bookmarkStart w:id="3" w:name="RANGE!A24"/>
            <w:r w:rsidRPr="007969B7">
              <w:rPr>
                <w:rFonts w:ascii="Arial CYR" w:hAnsi="Arial CYR" w:cs="Arial CY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bookmarkEnd w:id="3"/>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182 10102010013000110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bookmarkStart w:id="4" w:name="RANGE!D24"/>
            <w:r w:rsidRPr="007969B7">
              <w:rPr>
                <w:rFonts w:ascii="Arial CYR" w:hAnsi="Arial CYR" w:cs="Arial CYR"/>
                <w:sz w:val="16"/>
                <w:szCs w:val="16"/>
              </w:rPr>
              <w:t>-</w:t>
            </w:r>
            <w:bookmarkEnd w:id="4"/>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0,01</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0,01</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 </w:t>
            </w:r>
          </w:p>
        </w:tc>
      </w:tr>
      <w:tr w:rsidR="00B05A8E" w:rsidRPr="007969B7" w:rsidTr="00134932">
        <w:trPr>
          <w:trHeight w:val="2250"/>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b/>
                <w:bCs/>
                <w:sz w:val="16"/>
                <w:szCs w:val="16"/>
              </w:rPr>
            </w:pPr>
            <w:r w:rsidRPr="007969B7">
              <w:rPr>
                <w:rFonts w:ascii="Arial CYR" w:hAnsi="Arial CYR" w:cs="Arial CYR"/>
                <w:b/>
                <w:bCs/>
                <w:sz w:val="16"/>
                <w:szCs w:val="16"/>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100 10302231010000110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141,00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31,00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31,00</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2475"/>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b/>
                <w:bCs/>
                <w:sz w:val="16"/>
                <w:szCs w:val="16"/>
              </w:rPr>
            </w:pPr>
            <w:r w:rsidRPr="007969B7">
              <w:rPr>
                <w:rFonts w:ascii="Arial CYR" w:hAnsi="Arial CYR" w:cs="Arial CYR"/>
                <w:b/>
                <w:bCs/>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100 10302241010000110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0,22</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0,22</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2250"/>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b/>
                <w:bCs/>
                <w:sz w:val="16"/>
                <w:szCs w:val="16"/>
              </w:rPr>
            </w:pPr>
            <w:r w:rsidRPr="007969B7">
              <w:rPr>
                <w:rFonts w:ascii="Arial CYR" w:hAnsi="Arial CYR" w:cs="Arial CYR"/>
                <w:b/>
                <w:bCs/>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100 10302251010000110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186,00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43,40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43,40</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2250"/>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b/>
                <w:bCs/>
                <w:sz w:val="16"/>
                <w:szCs w:val="16"/>
              </w:rPr>
            </w:pPr>
            <w:r w:rsidRPr="007969B7">
              <w:rPr>
                <w:rFonts w:ascii="Arial CYR" w:hAnsi="Arial CYR" w:cs="Arial CYR"/>
                <w:b/>
                <w:bCs/>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100 10302261010000110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-20,00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-5,54</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-5,54</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900"/>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b/>
                <w:bCs/>
                <w:sz w:val="16"/>
                <w:szCs w:val="16"/>
              </w:rPr>
            </w:pPr>
            <w:r w:rsidRPr="007969B7">
              <w:rPr>
                <w:rFonts w:ascii="Arial CYR" w:hAnsi="Arial CYR" w:cs="Arial CYR"/>
                <w:b/>
                <w:bCs/>
                <w:sz w:val="16"/>
                <w:szCs w:val="16"/>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182 10601030100000110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234,00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47,07</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47,07</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1350"/>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sz w:val="16"/>
                <w:szCs w:val="16"/>
              </w:rPr>
            </w:pPr>
            <w:r w:rsidRPr="007969B7">
              <w:rPr>
                <w:rFonts w:ascii="Arial CYR" w:hAnsi="Arial CYR" w:cs="Arial CYR"/>
                <w:sz w:val="16"/>
                <w:szCs w:val="16"/>
              </w:rPr>
              <w:t>Налог на имущество физических лиц, взимаемый по ставкам, применяемым к объектам налогообложения,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182 10601030101000110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234,00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46,86</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46,86</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900"/>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sz w:val="16"/>
                <w:szCs w:val="16"/>
              </w:rPr>
            </w:pPr>
            <w:r w:rsidRPr="007969B7">
              <w:rPr>
                <w:rFonts w:ascii="Arial CYR" w:hAnsi="Arial CYR" w:cs="Arial CYR"/>
                <w:sz w:val="16"/>
                <w:szCs w:val="16"/>
              </w:rPr>
              <w:t>Налог на имущество физических лиц, взимаемый по ставкам, применяемым к объектам налогообложения, расположенным в границах сельских поселений (пени по соответствующему платежу)</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182 10601030102100110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0,21</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0,21</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675"/>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b/>
                <w:bCs/>
                <w:sz w:val="16"/>
                <w:szCs w:val="16"/>
              </w:rPr>
            </w:pPr>
            <w:r w:rsidRPr="007969B7">
              <w:rPr>
                <w:rFonts w:ascii="Arial CYR" w:hAnsi="Arial CYR" w:cs="Arial CYR"/>
                <w:b/>
                <w:bCs/>
                <w:sz w:val="16"/>
                <w:szCs w:val="16"/>
              </w:rPr>
              <w:t>Земельный налог с организаций,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182 10606033100000110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1 405,00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351,40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351,40</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1125"/>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sz w:val="16"/>
                <w:szCs w:val="16"/>
              </w:rPr>
            </w:pPr>
            <w:r w:rsidRPr="007969B7">
              <w:rPr>
                <w:rFonts w:ascii="Arial CYR" w:hAnsi="Arial CYR" w:cs="Arial CYR"/>
                <w:sz w:val="16"/>
                <w:szCs w:val="16"/>
              </w:rPr>
              <w:lastRenderedPageBreak/>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182 10606033101000110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1 405,00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349,37</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349,37</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900"/>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sz w:val="16"/>
                <w:szCs w:val="16"/>
              </w:rPr>
            </w:pPr>
            <w:r w:rsidRPr="007969B7">
              <w:rPr>
                <w:rFonts w:ascii="Arial CYR" w:hAnsi="Arial CYR" w:cs="Arial CYR"/>
                <w:sz w:val="16"/>
                <w:szCs w:val="16"/>
              </w:rPr>
              <w:t>Земельный налог с организаций, обладающих земельным участком, расположенным в границах сельских поселений (пени по соответствующему платежу)</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182 10606033102100110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0,40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0,40</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1125"/>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sz w:val="16"/>
                <w:szCs w:val="16"/>
              </w:rPr>
            </w:pPr>
            <w:r w:rsidRPr="007969B7">
              <w:rPr>
                <w:rFonts w:ascii="Arial CYR" w:hAnsi="Arial CYR" w:cs="Arial CYR"/>
                <w:sz w:val="16"/>
                <w:szCs w:val="16"/>
              </w:rPr>
              <w:t>Земельный налог с организаций, обладающих земельным участком, расположенным в границах сельских поселений (суммы денежных взысканий (штрафов) по соответствующему платежу согласно законодательству Российской Федерации)</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182 10606033103000110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1,62</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1,62</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675"/>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b/>
                <w:bCs/>
                <w:sz w:val="16"/>
                <w:szCs w:val="16"/>
              </w:rPr>
            </w:pPr>
            <w:r w:rsidRPr="007969B7">
              <w:rPr>
                <w:rFonts w:ascii="Arial CYR" w:hAnsi="Arial CYR" w:cs="Arial CYR"/>
                <w:b/>
                <w:bCs/>
                <w:sz w:val="16"/>
                <w:szCs w:val="16"/>
              </w:rPr>
              <w:t>Земельный налог с физических лиц,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182 10606043100000110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333,00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14,37</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14,37</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1125"/>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sz w:val="16"/>
                <w:szCs w:val="16"/>
              </w:rPr>
            </w:pPr>
            <w:r w:rsidRPr="007969B7">
              <w:rPr>
                <w:rFonts w:ascii="Arial CYR" w:hAnsi="Arial CYR" w:cs="Arial CYR"/>
                <w:sz w:val="16"/>
                <w:szCs w:val="16"/>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182 10606043101000110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333,00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14,43</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14,43</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900"/>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sz w:val="16"/>
                <w:szCs w:val="16"/>
              </w:rPr>
            </w:pPr>
            <w:r w:rsidRPr="007969B7">
              <w:rPr>
                <w:rFonts w:ascii="Arial CYR" w:hAnsi="Arial CYR" w:cs="Arial CYR"/>
                <w:sz w:val="16"/>
                <w:szCs w:val="16"/>
              </w:rPr>
              <w:t>Земельный налог с физических лиц, обладающих земельным участком, расположенным в границах сельских поселений (пени по соответствующему платежу)</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182 10606043102100110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-0,07</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-0,07</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1350"/>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b/>
                <w:bCs/>
                <w:sz w:val="16"/>
                <w:szCs w:val="16"/>
              </w:rPr>
            </w:pPr>
            <w:r w:rsidRPr="007969B7">
              <w:rPr>
                <w:rFonts w:ascii="Arial CYR" w:hAnsi="Arial CYR" w:cs="Arial CYR"/>
                <w:b/>
                <w:bCs/>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901 11105025100000120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2,23</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2,23</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1350"/>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sz w:val="16"/>
                <w:szCs w:val="16"/>
              </w:rPr>
            </w:pPr>
            <w:r w:rsidRPr="007969B7">
              <w:rPr>
                <w:rFonts w:ascii="Arial CYR" w:hAnsi="Arial CYR" w:cs="Arial CYR"/>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учреждений)(сумма платежа)</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901 11105025101000120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2,23</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2,23</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1350"/>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b/>
                <w:bCs/>
                <w:sz w:val="16"/>
                <w:szCs w:val="16"/>
              </w:rPr>
            </w:pPr>
            <w:r w:rsidRPr="007969B7">
              <w:rPr>
                <w:rFonts w:ascii="Arial CYR" w:hAnsi="Arial CYR" w:cs="Arial CYR"/>
                <w:b/>
                <w:bCs/>
                <w:sz w:val="16"/>
                <w:szCs w:val="16"/>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901 11105035100000120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42,00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40,68</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40,68</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1125"/>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sz w:val="16"/>
                <w:szCs w:val="16"/>
              </w:rPr>
            </w:pPr>
            <w:r w:rsidRPr="007969B7">
              <w:rPr>
                <w:rFonts w:ascii="Arial CYR" w:hAnsi="Arial CYR" w:cs="Arial CYR"/>
                <w:sz w:val="16"/>
                <w:szCs w:val="16"/>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учреждений)(сумма платежа)</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901 11105035101000120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42,00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40,68</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40,68</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1125"/>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b/>
                <w:bCs/>
                <w:sz w:val="16"/>
                <w:szCs w:val="16"/>
              </w:rPr>
            </w:pPr>
            <w:r w:rsidRPr="007969B7">
              <w:rPr>
                <w:rFonts w:ascii="Arial CYR" w:hAnsi="Arial CYR" w:cs="Arial CYR"/>
                <w:b/>
                <w:bCs/>
                <w:sz w:val="16"/>
                <w:szCs w:val="16"/>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901 11406025100000430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1 289,00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1 039,16</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1 039,16</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1125"/>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b/>
                <w:bCs/>
                <w:sz w:val="16"/>
                <w:szCs w:val="16"/>
              </w:rPr>
            </w:pPr>
            <w:r w:rsidRPr="007969B7">
              <w:rPr>
                <w:rFonts w:ascii="Arial CYR" w:hAnsi="Arial CYR" w:cs="Arial CYR"/>
                <w:b/>
                <w:bCs/>
                <w:sz w:val="16"/>
                <w:szCs w:val="16"/>
              </w:rPr>
              <w:lastRenderedPageBreak/>
              <w:t>Прочее возмещение ущерба, причиненного муниципальному имуществу сельского поселения (за исключением имущества, закрепленного за муниципальными бюджетными (автономными) учреждениями, унитарными предприятиями)</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901 11610032100000140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21,00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21,27</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21,27</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675"/>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b/>
                <w:bCs/>
                <w:sz w:val="16"/>
                <w:szCs w:val="16"/>
              </w:rPr>
            </w:pPr>
            <w:r w:rsidRPr="007969B7">
              <w:rPr>
                <w:rFonts w:ascii="Arial CYR" w:hAnsi="Arial CYR" w:cs="Arial CYR"/>
                <w:b/>
                <w:bCs/>
                <w:sz w:val="16"/>
                <w:szCs w:val="16"/>
              </w:rPr>
              <w:t>Дотации бюджетам сельских поселений на выравнивание бюджетной обеспеченности из бюджета субъекта Российской Федерации</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992 20215001100000150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421,60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105,40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105,40</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675"/>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b/>
                <w:bCs/>
                <w:sz w:val="16"/>
                <w:szCs w:val="16"/>
              </w:rPr>
            </w:pPr>
            <w:r w:rsidRPr="007969B7">
              <w:rPr>
                <w:rFonts w:ascii="Arial CYR" w:hAnsi="Arial CYR" w:cs="Arial CYR"/>
                <w:b/>
                <w:bCs/>
                <w:sz w:val="16"/>
                <w:szCs w:val="16"/>
              </w:rPr>
              <w:t>Дотации бюджетам сельских поселений на выравнивание бюджетной обеспеченности из бюджетов муниципальных районов</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992 20216001100000150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1 336,45</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334,11</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334,11</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900"/>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b/>
                <w:bCs/>
                <w:sz w:val="16"/>
                <w:szCs w:val="16"/>
              </w:rPr>
            </w:pPr>
            <w:r w:rsidRPr="007969B7">
              <w:rPr>
                <w:rFonts w:ascii="Arial CYR" w:hAnsi="Arial CYR" w:cs="Arial CYR"/>
                <w:b/>
                <w:bCs/>
                <w:sz w:val="16"/>
                <w:szCs w:val="16"/>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901 20235118100000150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91,10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19,98</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19,98</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450"/>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b/>
                <w:bCs/>
                <w:sz w:val="16"/>
                <w:szCs w:val="16"/>
              </w:rPr>
            </w:pPr>
            <w:r w:rsidRPr="007969B7">
              <w:rPr>
                <w:rFonts w:ascii="Arial CYR" w:hAnsi="Arial CYR" w:cs="Arial CYR"/>
                <w:b/>
                <w:bCs/>
                <w:sz w:val="16"/>
                <w:szCs w:val="16"/>
              </w:rPr>
              <w:t>Прочие межбюджетные трансферты, передаваемые бюджетам сельских поселений</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901 20249999100000150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25,80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6,45</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6,45</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1575"/>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sz w:val="16"/>
                <w:szCs w:val="16"/>
              </w:rPr>
            </w:pPr>
            <w:r w:rsidRPr="007969B7">
              <w:rPr>
                <w:rFonts w:ascii="Arial CYR" w:hAnsi="Arial CYR" w:cs="Arial CYR"/>
                <w:sz w:val="16"/>
                <w:szCs w:val="16"/>
              </w:rPr>
              <w:t>Прочие межбюджетные трансферты бюджетам сельских поселений в целях оказания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размера оплаты труда</w:t>
            </w:r>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sz w:val="16"/>
                <w:szCs w:val="16"/>
              </w:rPr>
            </w:pPr>
            <w:r w:rsidRPr="007969B7">
              <w:rPr>
                <w:rFonts w:ascii="Arial CYR" w:hAnsi="Arial CYR" w:cs="Arial CYR"/>
                <w:sz w:val="16"/>
                <w:szCs w:val="16"/>
              </w:rPr>
              <w:t>901 20249999109247150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25,80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6,45</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sz w:val="16"/>
                <w:szCs w:val="16"/>
              </w:rPr>
            </w:pPr>
            <w:r w:rsidRPr="007969B7">
              <w:rPr>
                <w:rFonts w:ascii="Arial CYR" w:hAnsi="Arial CYR" w:cs="Arial CYR"/>
                <w:sz w:val="16"/>
                <w:szCs w:val="16"/>
              </w:rPr>
              <w:t>6,45</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100,00</w:t>
            </w:r>
          </w:p>
        </w:tc>
      </w:tr>
      <w:tr w:rsidR="00B05A8E" w:rsidRPr="007969B7" w:rsidTr="00134932">
        <w:trPr>
          <w:trHeight w:val="1125"/>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7969B7" w:rsidRDefault="00B05A8E" w:rsidP="00134932">
            <w:pPr>
              <w:rPr>
                <w:rFonts w:ascii="Arial CYR" w:hAnsi="Arial CYR" w:cs="Arial CYR"/>
                <w:b/>
                <w:bCs/>
                <w:sz w:val="16"/>
                <w:szCs w:val="16"/>
              </w:rPr>
            </w:pPr>
            <w:bookmarkStart w:id="5" w:name="RANGE!A50"/>
            <w:r w:rsidRPr="007969B7">
              <w:rPr>
                <w:rFonts w:ascii="Arial CYR" w:hAnsi="Arial CYR" w:cs="Arial CYR"/>
                <w:b/>
                <w:bCs/>
                <w:sz w:val="16"/>
                <w:szCs w:val="16"/>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bookmarkEnd w:id="5"/>
          </w:p>
        </w:tc>
        <w:tc>
          <w:tcPr>
            <w:tcW w:w="0" w:type="auto"/>
            <w:tcBorders>
              <w:top w:val="nil"/>
              <w:left w:val="nil"/>
              <w:bottom w:val="single" w:sz="4" w:space="0" w:color="auto"/>
              <w:right w:val="single" w:sz="4" w:space="0" w:color="auto"/>
            </w:tcBorders>
            <w:shd w:val="clear" w:color="auto" w:fill="auto"/>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010</w:t>
            </w:r>
          </w:p>
        </w:tc>
        <w:tc>
          <w:tcPr>
            <w:tcW w:w="0" w:type="auto"/>
            <w:tcBorders>
              <w:top w:val="nil"/>
              <w:left w:val="nil"/>
              <w:bottom w:val="single" w:sz="4" w:space="0" w:color="auto"/>
              <w:right w:val="nil"/>
            </w:tcBorders>
            <w:shd w:val="clear" w:color="auto" w:fill="auto"/>
            <w:noWrap/>
            <w:vAlign w:val="bottom"/>
            <w:hideMark/>
          </w:tcPr>
          <w:p w:rsidR="00B05A8E" w:rsidRPr="007969B7" w:rsidRDefault="00B05A8E" w:rsidP="00134932">
            <w:pPr>
              <w:jc w:val="center"/>
              <w:rPr>
                <w:rFonts w:ascii="Arial CYR" w:hAnsi="Arial CYR" w:cs="Arial CYR"/>
                <w:b/>
                <w:bCs/>
                <w:sz w:val="16"/>
                <w:szCs w:val="16"/>
              </w:rPr>
            </w:pPr>
            <w:r w:rsidRPr="007969B7">
              <w:rPr>
                <w:rFonts w:ascii="Arial CYR" w:hAnsi="Arial CYR" w:cs="Arial CYR"/>
                <w:b/>
                <w:bCs/>
                <w:sz w:val="16"/>
                <w:szCs w:val="16"/>
              </w:rPr>
              <w:t>901 21860010100000150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0,78</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0,78</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r w:rsidRPr="007969B7">
              <w:rPr>
                <w:rFonts w:ascii="Arial CYR" w:hAnsi="Arial CYR" w:cs="Arial CYR"/>
                <w:b/>
                <w:bCs/>
                <w:sz w:val="16"/>
                <w:szCs w:val="16"/>
              </w:rPr>
              <w:t>0,78</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7969B7" w:rsidRDefault="00B05A8E" w:rsidP="00134932">
            <w:pPr>
              <w:jc w:val="right"/>
              <w:rPr>
                <w:rFonts w:ascii="Arial CYR" w:hAnsi="Arial CYR" w:cs="Arial CYR"/>
                <w:b/>
                <w:bCs/>
                <w:sz w:val="16"/>
                <w:szCs w:val="16"/>
              </w:rPr>
            </w:pPr>
            <w:bookmarkStart w:id="6" w:name="RANGE!G50"/>
            <w:r w:rsidRPr="007969B7">
              <w:rPr>
                <w:rFonts w:ascii="Arial CYR" w:hAnsi="Arial CYR" w:cs="Arial CYR"/>
                <w:b/>
                <w:bCs/>
                <w:sz w:val="16"/>
                <w:szCs w:val="16"/>
              </w:rPr>
              <w:t>100,00</w:t>
            </w:r>
            <w:bookmarkEnd w:id="6"/>
          </w:p>
        </w:tc>
      </w:tr>
    </w:tbl>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Pr="005E4FB1" w:rsidRDefault="00B05A8E" w:rsidP="00B05A8E">
      <w:pPr>
        <w:rPr>
          <w:rFonts w:ascii="Arial" w:hAnsi="Arial" w:cs="Arial"/>
          <w:sz w:val="20"/>
        </w:rPr>
      </w:pPr>
    </w:p>
    <w:p w:rsidR="00B05A8E" w:rsidRPr="005E4FB1" w:rsidRDefault="00B05A8E" w:rsidP="00B05A8E">
      <w:pPr>
        <w:rPr>
          <w:rFonts w:ascii="Arial" w:hAnsi="Arial" w:cs="Arial"/>
          <w:sz w:val="20"/>
        </w:rPr>
      </w:pPr>
    </w:p>
    <w:p w:rsidR="00B05A8E" w:rsidRPr="005E4FB1" w:rsidRDefault="00B05A8E" w:rsidP="00B05A8E">
      <w:pPr>
        <w:rPr>
          <w:rFonts w:ascii="Arial" w:hAnsi="Arial" w:cs="Arial"/>
          <w:sz w:val="20"/>
        </w:rPr>
      </w:pPr>
    </w:p>
    <w:p w:rsidR="00B05A8E" w:rsidRDefault="00B05A8E" w:rsidP="00B05A8E"/>
    <w:p w:rsidR="00B05A8E" w:rsidRDefault="00B05A8E" w:rsidP="00B05A8E">
      <w:pPr>
        <w:jc w:val="right"/>
        <w:outlineLvl w:val="0"/>
      </w:pPr>
    </w:p>
    <w:p w:rsidR="00B05A8E" w:rsidRDefault="00B05A8E" w:rsidP="00B05A8E">
      <w:pPr>
        <w:jc w:val="right"/>
        <w:outlineLvl w:val="0"/>
      </w:pPr>
    </w:p>
    <w:p w:rsidR="00B05A8E" w:rsidRDefault="00B05A8E" w:rsidP="00B05A8E">
      <w:pPr>
        <w:jc w:val="right"/>
        <w:outlineLvl w:val="0"/>
      </w:pPr>
    </w:p>
    <w:p w:rsidR="00B05A8E" w:rsidRDefault="00B05A8E" w:rsidP="00B05A8E">
      <w:pPr>
        <w:jc w:val="right"/>
        <w:outlineLvl w:val="0"/>
      </w:pPr>
    </w:p>
    <w:p w:rsidR="00B05A8E" w:rsidRDefault="00B05A8E" w:rsidP="00B05A8E">
      <w:pPr>
        <w:jc w:val="right"/>
        <w:outlineLvl w:val="0"/>
      </w:pPr>
    </w:p>
    <w:p w:rsidR="00B05A8E" w:rsidRDefault="00B05A8E" w:rsidP="00B05A8E">
      <w:pPr>
        <w:jc w:val="right"/>
        <w:outlineLvl w:val="0"/>
      </w:pPr>
    </w:p>
    <w:p w:rsidR="00B05A8E" w:rsidRDefault="00B05A8E" w:rsidP="00B05A8E">
      <w:pPr>
        <w:jc w:val="right"/>
        <w:outlineLvl w:val="0"/>
      </w:pPr>
    </w:p>
    <w:p w:rsidR="00B05A8E" w:rsidRDefault="00B05A8E" w:rsidP="00B05A8E">
      <w:pPr>
        <w:jc w:val="right"/>
        <w:outlineLvl w:val="0"/>
      </w:pPr>
    </w:p>
    <w:p w:rsidR="00B05A8E" w:rsidRDefault="00B05A8E" w:rsidP="00B05A8E">
      <w:pPr>
        <w:jc w:val="right"/>
        <w:outlineLvl w:val="0"/>
      </w:pPr>
    </w:p>
    <w:p w:rsidR="00B05A8E" w:rsidRDefault="00B05A8E" w:rsidP="00B05A8E">
      <w:pPr>
        <w:jc w:val="right"/>
        <w:outlineLvl w:val="0"/>
      </w:pPr>
    </w:p>
    <w:p w:rsidR="00B05A8E" w:rsidRDefault="00B05A8E" w:rsidP="00B05A8E">
      <w:pPr>
        <w:jc w:val="right"/>
        <w:outlineLvl w:val="0"/>
      </w:pPr>
    </w:p>
    <w:p w:rsidR="00B05A8E" w:rsidRDefault="00B05A8E" w:rsidP="00B05A8E">
      <w:pPr>
        <w:jc w:val="right"/>
        <w:outlineLvl w:val="0"/>
      </w:pPr>
    </w:p>
    <w:p w:rsidR="00B05A8E" w:rsidRPr="003E6A87" w:rsidRDefault="00B05A8E" w:rsidP="00B05A8E">
      <w:pPr>
        <w:jc w:val="right"/>
        <w:outlineLvl w:val="0"/>
      </w:pPr>
      <w:r w:rsidRPr="003E6A87">
        <w:lastRenderedPageBreak/>
        <w:t>Приложение № 2</w:t>
      </w:r>
    </w:p>
    <w:p w:rsidR="00B05A8E" w:rsidRPr="003E6A87" w:rsidRDefault="00B05A8E" w:rsidP="00B05A8E">
      <w:pPr>
        <w:jc w:val="right"/>
      </w:pPr>
      <w:r w:rsidRPr="003E6A87">
        <w:t xml:space="preserve">УТВЕРЖДЕНО </w:t>
      </w:r>
    </w:p>
    <w:p w:rsidR="00B05A8E" w:rsidRPr="003E6A87" w:rsidRDefault="00B05A8E" w:rsidP="00B05A8E">
      <w:pPr>
        <w:jc w:val="right"/>
      </w:pPr>
      <w:r w:rsidRPr="003E6A87">
        <w:t xml:space="preserve">постановлением </w:t>
      </w:r>
    </w:p>
    <w:p w:rsidR="00B05A8E" w:rsidRPr="003E6A87" w:rsidRDefault="00B05A8E" w:rsidP="00B05A8E">
      <w:pPr>
        <w:jc w:val="right"/>
      </w:pPr>
      <w:r w:rsidRPr="003E6A87">
        <w:t xml:space="preserve">администрации </w:t>
      </w:r>
      <w:r>
        <w:t>Богородского</w:t>
      </w:r>
      <w:r w:rsidRPr="003E6A87">
        <w:t xml:space="preserve"> сельсовета</w:t>
      </w:r>
    </w:p>
    <w:p w:rsidR="00B05A8E" w:rsidRPr="003E6A87" w:rsidRDefault="00B05A8E" w:rsidP="00B05A8E">
      <w:pPr>
        <w:jc w:val="right"/>
      </w:pPr>
      <w:r w:rsidRPr="003E6A87">
        <w:t xml:space="preserve">Мокшанского района Пензенской области                                                                                                                                                                                                                                                    от </w:t>
      </w:r>
      <w:r>
        <w:t xml:space="preserve">29.04.2021 </w:t>
      </w:r>
      <w:r w:rsidRPr="003E6A87">
        <w:t xml:space="preserve">№ </w:t>
      </w:r>
      <w:r>
        <w:t>33а</w:t>
      </w:r>
    </w:p>
    <w:p w:rsidR="00B05A8E" w:rsidRPr="003E6A87" w:rsidRDefault="00B05A8E" w:rsidP="00B05A8E">
      <w:pPr>
        <w:jc w:val="right"/>
        <w:rPr>
          <w:b/>
        </w:rPr>
      </w:pPr>
    </w:p>
    <w:p w:rsidR="00B05A8E" w:rsidRPr="003E6A87" w:rsidRDefault="00B05A8E" w:rsidP="00B05A8E">
      <w:pPr>
        <w:jc w:val="center"/>
        <w:outlineLvl w:val="0"/>
        <w:rPr>
          <w:b/>
        </w:rPr>
      </w:pPr>
      <w:r w:rsidRPr="003E6A87">
        <w:rPr>
          <w:b/>
        </w:rPr>
        <w:t>ОТЧЕТ</w:t>
      </w:r>
    </w:p>
    <w:p w:rsidR="00B05A8E" w:rsidRPr="003E6A87" w:rsidRDefault="00B05A8E" w:rsidP="00B05A8E">
      <w:pPr>
        <w:jc w:val="center"/>
        <w:rPr>
          <w:b/>
        </w:rPr>
      </w:pPr>
      <w:r w:rsidRPr="003E6A87">
        <w:rPr>
          <w:b/>
        </w:rPr>
        <w:t xml:space="preserve">об исполнении источников финансирования дефицита бюджета  </w:t>
      </w:r>
    </w:p>
    <w:p w:rsidR="00B05A8E" w:rsidRPr="003E6A87" w:rsidRDefault="00B05A8E" w:rsidP="00B05A8E">
      <w:pPr>
        <w:jc w:val="center"/>
        <w:rPr>
          <w:b/>
        </w:rPr>
      </w:pPr>
      <w:r>
        <w:rPr>
          <w:b/>
        </w:rPr>
        <w:t>Богородского</w:t>
      </w:r>
      <w:r w:rsidRPr="003E6A87">
        <w:rPr>
          <w:b/>
        </w:rPr>
        <w:t xml:space="preserve"> сельсовета Мокшанского района за </w:t>
      </w:r>
      <w:r>
        <w:rPr>
          <w:b/>
        </w:rPr>
        <w:t xml:space="preserve">1 квартал </w:t>
      </w:r>
      <w:r w:rsidRPr="003E6A87">
        <w:rPr>
          <w:b/>
          <w:sz w:val="22"/>
          <w:szCs w:val="22"/>
        </w:rPr>
        <w:t>20</w:t>
      </w:r>
      <w:r>
        <w:rPr>
          <w:b/>
          <w:sz w:val="22"/>
          <w:szCs w:val="22"/>
        </w:rPr>
        <w:t>21</w:t>
      </w:r>
      <w:r w:rsidRPr="003E6A87">
        <w:rPr>
          <w:b/>
        </w:rPr>
        <w:t>года</w:t>
      </w:r>
    </w:p>
    <w:p w:rsidR="00B05A8E" w:rsidRDefault="00B05A8E" w:rsidP="00B05A8E">
      <w:pPr>
        <w:jc w:val="right"/>
      </w:pPr>
      <w:r w:rsidRPr="003E6A87">
        <w:t xml:space="preserve">( в </w:t>
      </w:r>
      <w:r>
        <w:t xml:space="preserve">тыс. </w:t>
      </w:r>
      <w:r w:rsidRPr="003E6A87">
        <w:t>руб</w:t>
      </w:r>
      <w:r>
        <w:t>.</w:t>
      </w:r>
      <w:r w:rsidRPr="003E6A87">
        <w:t>)</w:t>
      </w:r>
    </w:p>
    <w:tbl>
      <w:tblPr>
        <w:tblW w:w="0" w:type="auto"/>
        <w:tblInd w:w="93" w:type="dxa"/>
        <w:tblLook w:val="04A0"/>
      </w:tblPr>
      <w:tblGrid>
        <w:gridCol w:w="2344"/>
        <w:gridCol w:w="759"/>
        <w:gridCol w:w="2488"/>
        <w:gridCol w:w="1268"/>
        <w:gridCol w:w="1132"/>
        <w:gridCol w:w="1267"/>
        <w:gridCol w:w="1127"/>
      </w:tblGrid>
      <w:tr w:rsidR="00B05A8E" w:rsidRPr="009D1EA6" w:rsidTr="00134932">
        <w:trPr>
          <w:trHeight w:val="278"/>
        </w:trPr>
        <w:tc>
          <w:tcPr>
            <w:tcW w:w="0" w:type="auto"/>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Наименование показателя</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Код строки</w:t>
            </w:r>
          </w:p>
        </w:tc>
        <w:tc>
          <w:tcPr>
            <w:tcW w:w="0" w:type="auto"/>
            <w:vMerge w:val="restart"/>
            <w:tcBorders>
              <w:top w:val="single" w:sz="8" w:space="0" w:color="auto"/>
              <w:left w:val="single" w:sz="4" w:space="0" w:color="auto"/>
              <w:bottom w:val="single" w:sz="4" w:space="0" w:color="000000"/>
              <w:right w:val="nil"/>
            </w:tcBorders>
            <w:shd w:val="clear" w:color="auto" w:fill="auto"/>
            <w:vAlign w:val="center"/>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Код источника финансирования дефицита бюджета по бюджетной классификации</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Утверждено на 2021 год</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План на 1 квартал 2021года</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Исполнено за 1 квартал 2020г</w:t>
            </w:r>
          </w:p>
        </w:tc>
        <w:tc>
          <w:tcPr>
            <w:tcW w:w="0" w:type="auto"/>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 исполнения</w:t>
            </w:r>
          </w:p>
        </w:tc>
      </w:tr>
      <w:tr w:rsidR="00B05A8E" w:rsidRPr="009D1EA6" w:rsidTr="00134932">
        <w:trPr>
          <w:trHeight w:val="184"/>
        </w:trPr>
        <w:tc>
          <w:tcPr>
            <w:tcW w:w="0" w:type="auto"/>
            <w:vMerge/>
            <w:tcBorders>
              <w:top w:val="single" w:sz="8" w:space="0" w:color="auto"/>
              <w:left w:val="single" w:sz="8"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nil"/>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8" w:space="0" w:color="auto"/>
            </w:tcBorders>
            <w:vAlign w:val="center"/>
            <w:hideMark/>
          </w:tcPr>
          <w:p w:rsidR="00B05A8E" w:rsidRPr="009D1EA6" w:rsidRDefault="00B05A8E" w:rsidP="00134932">
            <w:pPr>
              <w:rPr>
                <w:rFonts w:ascii="Arial CYR" w:hAnsi="Arial CYR" w:cs="Arial CYR"/>
                <w:sz w:val="16"/>
                <w:szCs w:val="16"/>
              </w:rPr>
            </w:pPr>
          </w:p>
        </w:tc>
      </w:tr>
      <w:tr w:rsidR="00B05A8E" w:rsidRPr="009D1EA6" w:rsidTr="00134932">
        <w:trPr>
          <w:trHeight w:val="184"/>
        </w:trPr>
        <w:tc>
          <w:tcPr>
            <w:tcW w:w="0" w:type="auto"/>
            <w:vMerge/>
            <w:tcBorders>
              <w:top w:val="single" w:sz="8" w:space="0" w:color="auto"/>
              <w:left w:val="single" w:sz="8"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nil"/>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8" w:space="0" w:color="auto"/>
            </w:tcBorders>
            <w:vAlign w:val="center"/>
            <w:hideMark/>
          </w:tcPr>
          <w:p w:rsidR="00B05A8E" w:rsidRPr="009D1EA6" w:rsidRDefault="00B05A8E" w:rsidP="00134932">
            <w:pPr>
              <w:rPr>
                <w:rFonts w:ascii="Arial CYR" w:hAnsi="Arial CYR" w:cs="Arial CYR"/>
                <w:sz w:val="16"/>
                <w:szCs w:val="16"/>
              </w:rPr>
            </w:pPr>
          </w:p>
        </w:tc>
      </w:tr>
      <w:tr w:rsidR="00B05A8E" w:rsidRPr="009D1EA6" w:rsidTr="00134932">
        <w:trPr>
          <w:trHeight w:val="184"/>
        </w:trPr>
        <w:tc>
          <w:tcPr>
            <w:tcW w:w="0" w:type="auto"/>
            <w:vMerge/>
            <w:tcBorders>
              <w:top w:val="single" w:sz="8" w:space="0" w:color="auto"/>
              <w:left w:val="single" w:sz="8"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nil"/>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8" w:space="0" w:color="auto"/>
            </w:tcBorders>
            <w:vAlign w:val="center"/>
            <w:hideMark/>
          </w:tcPr>
          <w:p w:rsidR="00B05A8E" w:rsidRPr="009D1EA6" w:rsidRDefault="00B05A8E" w:rsidP="00134932">
            <w:pPr>
              <w:rPr>
                <w:rFonts w:ascii="Arial CYR" w:hAnsi="Arial CYR" w:cs="Arial CYR"/>
                <w:sz w:val="16"/>
                <w:szCs w:val="16"/>
              </w:rPr>
            </w:pPr>
          </w:p>
        </w:tc>
      </w:tr>
      <w:tr w:rsidR="00B05A8E" w:rsidRPr="009D1EA6" w:rsidTr="00134932">
        <w:trPr>
          <w:trHeight w:val="184"/>
        </w:trPr>
        <w:tc>
          <w:tcPr>
            <w:tcW w:w="0" w:type="auto"/>
            <w:vMerge/>
            <w:tcBorders>
              <w:top w:val="single" w:sz="8" w:space="0" w:color="auto"/>
              <w:left w:val="single" w:sz="8"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nil"/>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8" w:space="0" w:color="auto"/>
            </w:tcBorders>
            <w:vAlign w:val="center"/>
            <w:hideMark/>
          </w:tcPr>
          <w:p w:rsidR="00B05A8E" w:rsidRPr="009D1EA6" w:rsidRDefault="00B05A8E" w:rsidP="00134932">
            <w:pPr>
              <w:rPr>
                <w:rFonts w:ascii="Arial CYR" w:hAnsi="Arial CYR" w:cs="Arial CYR"/>
                <w:sz w:val="16"/>
                <w:szCs w:val="16"/>
              </w:rPr>
            </w:pPr>
          </w:p>
        </w:tc>
      </w:tr>
      <w:tr w:rsidR="00B05A8E" w:rsidRPr="009D1EA6" w:rsidTr="00134932">
        <w:trPr>
          <w:trHeight w:val="184"/>
        </w:trPr>
        <w:tc>
          <w:tcPr>
            <w:tcW w:w="0" w:type="auto"/>
            <w:vMerge/>
            <w:tcBorders>
              <w:top w:val="single" w:sz="8" w:space="0" w:color="auto"/>
              <w:left w:val="single" w:sz="8"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nil"/>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8" w:space="0" w:color="auto"/>
            </w:tcBorders>
            <w:vAlign w:val="center"/>
            <w:hideMark/>
          </w:tcPr>
          <w:p w:rsidR="00B05A8E" w:rsidRPr="009D1EA6" w:rsidRDefault="00B05A8E" w:rsidP="00134932">
            <w:pPr>
              <w:rPr>
                <w:rFonts w:ascii="Arial CYR" w:hAnsi="Arial CYR" w:cs="Arial CYR"/>
                <w:sz w:val="16"/>
                <w:szCs w:val="16"/>
              </w:rPr>
            </w:pPr>
          </w:p>
        </w:tc>
      </w:tr>
      <w:tr w:rsidR="00B05A8E" w:rsidRPr="009D1EA6" w:rsidTr="00134932">
        <w:trPr>
          <w:trHeight w:val="360"/>
        </w:trPr>
        <w:tc>
          <w:tcPr>
            <w:tcW w:w="0" w:type="auto"/>
            <w:vMerge/>
            <w:tcBorders>
              <w:top w:val="single" w:sz="8" w:space="0" w:color="auto"/>
              <w:left w:val="single" w:sz="8"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nil"/>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B05A8E" w:rsidRPr="009D1EA6" w:rsidRDefault="00B05A8E" w:rsidP="00134932">
            <w:pPr>
              <w:rPr>
                <w:rFonts w:ascii="Arial CYR" w:hAnsi="Arial CYR" w:cs="Arial CYR"/>
                <w:sz w:val="16"/>
                <w:szCs w:val="16"/>
              </w:rPr>
            </w:pPr>
          </w:p>
        </w:tc>
        <w:tc>
          <w:tcPr>
            <w:tcW w:w="0" w:type="auto"/>
            <w:vMerge/>
            <w:tcBorders>
              <w:top w:val="single" w:sz="8" w:space="0" w:color="auto"/>
              <w:left w:val="single" w:sz="4" w:space="0" w:color="auto"/>
              <w:bottom w:val="single" w:sz="4" w:space="0" w:color="000000"/>
              <w:right w:val="single" w:sz="8" w:space="0" w:color="auto"/>
            </w:tcBorders>
            <w:vAlign w:val="center"/>
            <w:hideMark/>
          </w:tcPr>
          <w:p w:rsidR="00B05A8E" w:rsidRPr="009D1EA6" w:rsidRDefault="00B05A8E" w:rsidP="00134932">
            <w:pPr>
              <w:rPr>
                <w:rFonts w:ascii="Arial CYR" w:hAnsi="Arial CYR" w:cs="Arial CYR"/>
                <w:sz w:val="16"/>
                <w:szCs w:val="16"/>
              </w:rPr>
            </w:pPr>
          </w:p>
        </w:tc>
      </w:tr>
      <w:tr w:rsidR="00B05A8E" w:rsidRPr="009D1EA6" w:rsidTr="00134932">
        <w:trPr>
          <w:trHeight w:val="270"/>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1</w:t>
            </w:r>
          </w:p>
        </w:tc>
        <w:tc>
          <w:tcPr>
            <w:tcW w:w="0" w:type="auto"/>
            <w:tcBorders>
              <w:top w:val="nil"/>
              <w:left w:val="nil"/>
              <w:bottom w:val="single" w:sz="8" w:space="0" w:color="auto"/>
              <w:right w:val="single" w:sz="4" w:space="0" w:color="auto"/>
            </w:tcBorders>
            <w:shd w:val="clear" w:color="auto" w:fill="auto"/>
            <w:noWrap/>
            <w:vAlign w:val="center"/>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2</w:t>
            </w:r>
          </w:p>
        </w:tc>
        <w:tc>
          <w:tcPr>
            <w:tcW w:w="0" w:type="auto"/>
            <w:tcBorders>
              <w:top w:val="nil"/>
              <w:left w:val="nil"/>
              <w:bottom w:val="single" w:sz="8" w:space="0" w:color="auto"/>
              <w:right w:val="nil"/>
            </w:tcBorders>
            <w:shd w:val="clear" w:color="auto" w:fill="auto"/>
            <w:noWrap/>
            <w:vAlign w:val="center"/>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3</w:t>
            </w:r>
          </w:p>
        </w:tc>
        <w:tc>
          <w:tcPr>
            <w:tcW w:w="0" w:type="auto"/>
            <w:tcBorders>
              <w:top w:val="nil"/>
              <w:left w:val="single" w:sz="4" w:space="0" w:color="auto"/>
              <w:bottom w:val="single" w:sz="8" w:space="0" w:color="auto"/>
              <w:right w:val="single" w:sz="4" w:space="0" w:color="auto"/>
            </w:tcBorders>
            <w:shd w:val="clear" w:color="auto" w:fill="auto"/>
            <w:noWrap/>
            <w:vAlign w:val="center"/>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4</w:t>
            </w:r>
          </w:p>
        </w:tc>
        <w:tc>
          <w:tcPr>
            <w:tcW w:w="0" w:type="auto"/>
            <w:tcBorders>
              <w:top w:val="nil"/>
              <w:left w:val="nil"/>
              <w:bottom w:val="single" w:sz="8" w:space="0" w:color="auto"/>
              <w:right w:val="nil"/>
            </w:tcBorders>
            <w:shd w:val="clear" w:color="auto" w:fill="auto"/>
            <w:noWrap/>
            <w:vAlign w:val="center"/>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 </w:t>
            </w:r>
          </w:p>
        </w:tc>
        <w:tc>
          <w:tcPr>
            <w:tcW w:w="0" w:type="auto"/>
            <w:tcBorders>
              <w:top w:val="nil"/>
              <w:left w:val="single" w:sz="4" w:space="0" w:color="auto"/>
              <w:bottom w:val="single" w:sz="8" w:space="0" w:color="auto"/>
              <w:right w:val="nil"/>
            </w:tcBorders>
            <w:shd w:val="clear" w:color="auto" w:fill="auto"/>
            <w:noWrap/>
            <w:vAlign w:val="center"/>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5</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6</w:t>
            </w:r>
          </w:p>
        </w:tc>
      </w:tr>
      <w:tr w:rsidR="00B05A8E" w:rsidRPr="009D1EA6" w:rsidTr="00134932">
        <w:trPr>
          <w:trHeight w:val="450"/>
        </w:trPr>
        <w:tc>
          <w:tcPr>
            <w:tcW w:w="0" w:type="auto"/>
            <w:tcBorders>
              <w:top w:val="single" w:sz="4" w:space="0" w:color="auto"/>
              <w:left w:val="single" w:sz="4" w:space="0" w:color="auto"/>
              <w:bottom w:val="single" w:sz="4" w:space="0" w:color="auto"/>
              <w:right w:val="nil"/>
            </w:tcBorders>
            <w:shd w:val="clear" w:color="auto" w:fill="auto"/>
            <w:vAlign w:val="bottom"/>
            <w:hideMark/>
          </w:tcPr>
          <w:p w:rsidR="00B05A8E" w:rsidRPr="009D1EA6" w:rsidRDefault="00B05A8E" w:rsidP="00134932">
            <w:pPr>
              <w:rPr>
                <w:rFonts w:ascii="Arial CYR" w:hAnsi="Arial CYR" w:cs="Arial CYR"/>
                <w:b/>
                <w:bCs/>
                <w:sz w:val="16"/>
                <w:szCs w:val="16"/>
              </w:rPr>
            </w:pPr>
            <w:bookmarkStart w:id="7" w:name="RANGE!A12"/>
            <w:r w:rsidRPr="009D1EA6">
              <w:rPr>
                <w:rFonts w:ascii="Arial CYR" w:hAnsi="Arial CYR" w:cs="Arial CYR"/>
                <w:b/>
                <w:bCs/>
                <w:sz w:val="16"/>
                <w:szCs w:val="16"/>
              </w:rPr>
              <w:t>Источники финансирования дефицита бюджета - всего</w:t>
            </w:r>
            <w:bookmarkEnd w:id="7"/>
          </w:p>
        </w:tc>
        <w:tc>
          <w:tcPr>
            <w:tcW w:w="0" w:type="auto"/>
            <w:tcBorders>
              <w:top w:val="single" w:sz="4" w:space="0" w:color="auto"/>
              <w:left w:val="single" w:sz="8" w:space="0" w:color="auto"/>
              <w:bottom w:val="single" w:sz="4" w:space="0" w:color="auto"/>
              <w:right w:val="single" w:sz="4" w:space="0" w:color="auto"/>
            </w:tcBorders>
            <w:shd w:val="clear" w:color="auto" w:fill="auto"/>
            <w:vAlign w:val="bottom"/>
            <w:hideMark/>
          </w:tcPr>
          <w:p w:rsidR="00B05A8E" w:rsidRPr="009D1EA6" w:rsidRDefault="00B05A8E" w:rsidP="00134932">
            <w:pPr>
              <w:jc w:val="center"/>
              <w:rPr>
                <w:rFonts w:ascii="Arial CYR" w:hAnsi="Arial CYR" w:cs="Arial CYR"/>
                <w:b/>
                <w:bCs/>
                <w:sz w:val="16"/>
                <w:szCs w:val="16"/>
              </w:rPr>
            </w:pPr>
            <w:r w:rsidRPr="009D1EA6">
              <w:rPr>
                <w:rFonts w:ascii="Arial CYR" w:hAnsi="Arial CYR" w:cs="Arial CYR"/>
                <w:b/>
                <w:bCs/>
                <w:sz w:val="16"/>
                <w:szCs w:val="16"/>
              </w:rPr>
              <w:t>500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B05A8E" w:rsidRPr="009D1EA6" w:rsidRDefault="00B05A8E" w:rsidP="00134932">
            <w:pPr>
              <w:jc w:val="center"/>
              <w:rPr>
                <w:rFonts w:ascii="Arial CYR" w:hAnsi="Arial CYR" w:cs="Arial CYR"/>
                <w:b/>
                <w:bCs/>
                <w:sz w:val="16"/>
                <w:szCs w:val="16"/>
              </w:rPr>
            </w:pPr>
            <w:r w:rsidRPr="009D1EA6">
              <w:rPr>
                <w:rFonts w:ascii="Arial CYR" w:hAnsi="Arial CYR" w:cs="Arial CYR"/>
                <w:b/>
                <w:bCs/>
                <w:sz w:val="16"/>
                <w:szCs w:val="16"/>
              </w:rPr>
              <w:t>x</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102,24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-1 008,05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-1 008,05</w:t>
            </w:r>
          </w:p>
        </w:tc>
        <w:tc>
          <w:tcPr>
            <w:tcW w:w="0" w:type="auto"/>
            <w:tcBorders>
              <w:top w:val="single" w:sz="4" w:space="0" w:color="auto"/>
              <w:left w:val="nil"/>
              <w:bottom w:val="single" w:sz="4" w:space="0" w:color="auto"/>
              <w:right w:val="single" w:sz="8"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x</w:t>
            </w:r>
          </w:p>
        </w:tc>
      </w:tr>
      <w:tr w:rsidR="00B05A8E" w:rsidRPr="009D1EA6" w:rsidTr="00134932">
        <w:trPr>
          <w:trHeight w:val="255"/>
        </w:trPr>
        <w:tc>
          <w:tcPr>
            <w:tcW w:w="0" w:type="auto"/>
            <w:tcBorders>
              <w:top w:val="nil"/>
              <w:left w:val="single" w:sz="4" w:space="0" w:color="auto"/>
              <w:bottom w:val="nil"/>
              <w:right w:val="nil"/>
            </w:tcBorders>
            <w:shd w:val="clear" w:color="auto" w:fill="auto"/>
            <w:noWrap/>
            <w:vAlign w:val="bottom"/>
            <w:hideMark/>
          </w:tcPr>
          <w:p w:rsidR="00B05A8E" w:rsidRPr="009D1EA6" w:rsidRDefault="00B05A8E" w:rsidP="00134932">
            <w:pPr>
              <w:rPr>
                <w:rFonts w:ascii="Arial CYR" w:hAnsi="Arial CYR" w:cs="Arial CYR"/>
                <w:sz w:val="16"/>
                <w:szCs w:val="16"/>
              </w:rPr>
            </w:pPr>
            <w:r w:rsidRPr="009D1EA6">
              <w:rPr>
                <w:rFonts w:ascii="Arial CYR" w:hAnsi="Arial CYR" w:cs="Arial CYR"/>
                <w:sz w:val="16"/>
                <w:szCs w:val="16"/>
              </w:rPr>
              <w:t>в том числе:</w:t>
            </w:r>
          </w:p>
        </w:tc>
        <w:tc>
          <w:tcPr>
            <w:tcW w:w="0" w:type="auto"/>
            <w:tcBorders>
              <w:top w:val="nil"/>
              <w:left w:val="single" w:sz="8" w:space="0" w:color="auto"/>
              <w:bottom w:val="nil"/>
              <w:right w:val="single" w:sz="4" w:space="0" w:color="auto"/>
            </w:tcBorders>
            <w:shd w:val="clear" w:color="auto" w:fill="auto"/>
            <w:noWrap/>
            <w:vAlign w:val="bottom"/>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 </w:t>
            </w:r>
          </w:p>
        </w:tc>
        <w:tc>
          <w:tcPr>
            <w:tcW w:w="0" w:type="auto"/>
            <w:tcBorders>
              <w:top w:val="nil"/>
              <w:left w:val="nil"/>
              <w:bottom w:val="nil"/>
              <w:right w:val="single" w:sz="4" w:space="0" w:color="auto"/>
            </w:tcBorders>
            <w:shd w:val="clear" w:color="auto" w:fill="auto"/>
            <w:noWrap/>
            <w:vAlign w:val="bottom"/>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 </w:t>
            </w:r>
          </w:p>
        </w:tc>
        <w:tc>
          <w:tcPr>
            <w:tcW w:w="0" w:type="auto"/>
            <w:tcBorders>
              <w:top w:val="nil"/>
              <w:left w:val="nil"/>
              <w:bottom w:val="nil"/>
              <w:right w:val="single" w:sz="4" w:space="0" w:color="auto"/>
            </w:tcBorders>
            <w:shd w:val="clear" w:color="auto" w:fill="auto"/>
            <w:noWrap/>
            <w:vAlign w:val="bottom"/>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 </w:t>
            </w:r>
          </w:p>
        </w:tc>
        <w:tc>
          <w:tcPr>
            <w:tcW w:w="0" w:type="auto"/>
            <w:tcBorders>
              <w:top w:val="nil"/>
              <w:left w:val="nil"/>
              <w:bottom w:val="nil"/>
              <w:right w:val="single" w:sz="4" w:space="0" w:color="auto"/>
            </w:tcBorders>
            <w:shd w:val="clear" w:color="auto" w:fill="auto"/>
            <w:noWrap/>
            <w:vAlign w:val="bottom"/>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 </w:t>
            </w:r>
          </w:p>
        </w:tc>
        <w:tc>
          <w:tcPr>
            <w:tcW w:w="0" w:type="auto"/>
            <w:tcBorders>
              <w:top w:val="nil"/>
              <w:left w:val="nil"/>
              <w:bottom w:val="nil"/>
              <w:right w:val="single" w:sz="4" w:space="0" w:color="auto"/>
            </w:tcBorders>
            <w:shd w:val="clear" w:color="auto" w:fill="auto"/>
            <w:noWrap/>
            <w:vAlign w:val="bottom"/>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 </w:t>
            </w:r>
          </w:p>
        </w:tc>
        <w:tc>
          <w:tcPr>
            <w:tcW w:w="0" w:type="auto"/>
            <w:tcBorders>
              <w:top w:val="nil"/>
              <w:left w:val="nil"/>
              <w:bottom w:val="nil"/>
              <w:right w:val="single" w:sz="8" w:space="0" w:color="auto"/>
            </w:tcBorders>
            <w:shd w:val="clear" w:color="auto" w:fill="auto"/>
            <w:noWrap/>
            <w:vAlign w:val="bottom"/>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 </w:t>
            </w:r>
          </w:p>
        </w:tc>
      </w:tr>
      <w:tr w:rsidR="00B05A8E" w:rsidRPr="009D1EA6" w:rsidTr="00134932">
        <w:trPr>
          <w:trHeight w:val="450"/>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9D1EA6" w:rsidRDefault="00B05A8E" w:rsidP="00134932">
            <w:pPr>
              <w:rPr>
                <w:rFonts w:ascii="Arial CYR" w:hAnsi="Arial CYR" w:cs="Arial CYR"/>
                <w:b/>
                <w:bCs/>
                <w:sz w:val="16"/>
                <w:szCs w:val="16"/>
              </w:rPr>
            </w:pPr>
            <w:bookmarkStart w:id="8" w:name="RANGE!A14"/>
            <w:r w:rsidRPr="009D1EA6">
              <w:rPr>
                <w:rFonts w:ascii="Arial CYR" w:hAnsi="Arial CYR" w:cs="Arial CYR"/>
                <w:b/>
                <w:bCs/>
                <w:sz w:val="16"/>
                <w:szCs w:val="16"/>
              </w:rPr>
              <w:t>источники внутреннего финансирования бюджета</w:t>
            </w:r>
            <w:bookmarkEnd w:id="8"/>
          </w:p>
        </w:tc>
        <w:tc>
          <w:tcPr>
            <w:tcW w:w="0" w:type="auto"/>
            <w:tcBorders>
              <w:top w:val="nil"/>
              <w:left w:val="nil"/>
              <w:bottom w:val="single" w:sz="4" w:space="0" w:color="auto"/>
              <w:right w:val="single" w:sz="4" w:space="0" w:color="auto"/>
            </w:tcBorders>
            <w:shd w:val="clear" w:color="auto" w:fill="auto"/>
            <w:vAlign w:val="bottom"/>
            <w:hideMark/>
          </w:tcPr>
          <w:p w:rsidR="00B05A8E" w:rsidRPr="009D1EA6" w:rsidRDefault="00B05A8E" w:rsidP="00134932">
            <w:pPr>
              <w:jc w:val="center"/>
              <w:rPr>
                <w:rFonts w:ascii="Arial CYR" w:hAnsi="Arial CYR" w:cs="Arial CYR"/>
                <w:b/>
                <w:bCs/>
                <w:sz w:val="16"/>
                <w:szCs w:val="16"/>
              </w:rPr>
            </w:pPr>
            <w:r w:rsidRPr="009D1EA6">
              <w:rPr>
                <w:rFonts w:ascii="Arial CYR" w:hAnsi="Arial CYR" w:cs="Arial CYR"/>
                <w:b/>
                <w:bCs/>
                <w:sz w:val="16"/>
                <w:szCs w:val="16"/>
              </w:rPr>
              <w:t>520</w:t>
            </w:r>
          </w:p>
        </w:tc>
        <w:tc>
          <w:tcPr>
            <w:tcW w:w="0" w:type="auto"/>
            <w:tcBorders>
              <w:top w:val="nil"/>
              <w:left w:val="nil"/>
              <w:bottom w:val="single" w:sz="4" w:space="0" w:color="auto"/>
              <w:right w:val="single" w:sz="4" w:space="0" w:color="auto"/>
            </w:tcBorders>
            <w:shd w:val="clear" w:color="auto" w:fill="auto"/>
            <w:vAlign w:val="bottom"/>
            <w:hideMark/>
          </w:tcPr>
          <w:p w:rsidR="00B05A8E" w:rsidRPr="009D1EA6" w:rsidRDefault="00B05A8E" w:rsidP="00134932">
            <w:pPr>
              <w:jc w:val="center"/>
              <w:rPr>
                <w:rFonts w:ascii="Arial CYR" w:hAnsi="Arial CYR" w:cs="Arial CYR"/>
                <w:b/>
                <w:bCs/>
                <w:sz w:val="16"/>
                <w:szCs w:val="16"/>
              </w:rPr>
            </w:pPr>
            <w:r w:rsidRPr="009D1EA6">
              <w:rPr>
                <w:rFonts w:ascii="Arial CYR" w:hAnsi="Arial CYR" w:cs="Arial CYR"/>
                <w:b/>
                <w:bCs/>
                <w:sz w:val="16"/>
                <w:szCs w:val="16"/>
              </w:rPr>
              <w:t>x</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w:t>
            </w:r>
          </w:p>
        </w:tc>
      </w:tr>
      <w:tr w:rsidR="00B05A8E" w:rsidRPr="009D1EA6" w:rsidTr="00134932">
        <w:trPr>
          <w:trHeight w:val="255"/>
        </w:trPr>
        <w:tc>
          <w:tcPr>
            <w:tcW w:w="0" w:type="auto"/>
            <w:tcBorders>
              <w:top w:val="nil"/>
              <w:left w:val="single" w:sz="4" w:space="0" w:color="auto"/>
              <w:bottom w:val="nil"/>
              <w:right w:val="nil"/>
            </w:tcBorders>
            <w:shd w:val="clear" w:color="auto" w:fill="auto"/>
            <w:noWrap/>
            <w:vAlign w:val="bottom"/>
            <w:hideMark/>
          </w:tcPr>
          <w:p w:rsidR="00B05A8E" w:rsidRPr="009D1EA6" w:rsidRDefault="00B05A8E" w:rsidP="00134932">
            <w:pPr>
              <w:rPr>
                <w:rFonts w:ascii="Arial CYR" w:hAnsi="Arial CYR" w:cs="Arial CYR"/>
                <w:sz w:val="16"/>
                <w:szCs w:val="16"/>
              </w:rPr>
            </w:pPr>
            <w:r w:rsidRPr="009D1EA6">
              <w:rPr>
                <w:rFonts w:ascii="Arial CYR" w:hAnsi="Arial CYR" w:cs="Arial CYR"/>
                <w:sz w:val="16"/>
                <w:szCs w:val="16"/>
              </w:rPr>
              <w:t>из них:</w:t>
            </w:r>
          </w:p>
        </w:tc>
        <w:tc>
          <w:tcPr>
            <w:tcW w:w="0" w:type="auto"/>
            <w:tcBorders>
              <w:top w:val="nil"/>
              <w:left w:val="single" w:sz="8" w:space="0" w:color="auto"/>
              <w:bottom w:val="nil"/>
              <w:right w:val="single" w:sz="4" w:space="0" w:color="auto"/>
            </w:tcBorders>
            <w:shd w:val="clear" w:color="auto" w:fill="auto"/>
            <w:noWrap/>
            <w:vAlign w:val="bottom"/>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 </w:t>
            </w:r>
          </w:p>
        </w:tc>
        <w:tc>
          <w:tcPr>
            <w:tcW w:w="0" w:type="auto"/>
            <w:tcBorders>
              <w:top w:val="nil"/>
              <w:left w:val="nil"/>
              <w:bottom w:val="nil"/>
              <w:right w:val="single" w:sz="4" w:space="0" w:color="auto"/>
            </w:tcBorders>
            <w:shd w:val="clear" w:color="auto" w:fill="auto"/>
            <w:noWrap/>
            <w:vAlign w:val="bottom"/>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 </w:t>
            </w:r>
          </w:p>
        </w:tc>
        <w:tc>
          <w:tcPr>
            <w:tcW w:w="0" w:type="auto"/>
            <w:tcBorders>
              <w:top w:val="nil"/>
              <w:left w:val="nil"/>
              <w:bottom w:val="nil"/>
              <w:right w:val="single" w:sz="4" w:space="0" w:color="auto"/>
            </w:tcBorders>
            <w:shd w:val="clear" w:color="auto" w:fill="auto"/>
            <w:noWrap/>
            <w:vAlign w:val="bottom"/>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 </w:t>
            </w:r>
          </w:p>
        </w:tc>
        <w:tc>
          <w:tcPr>
            <w:tcW w:w="0" w:type="auto"/>
            <w:tcBorders>
              <w:top w:val="nil"/>
              <w:left w:val="nil"/>
              <w:bottom w:val="nil"/>
              <w:right w:val="single" w:sz="4" w:space="0" w:color="auto"/>
            </w:tcBorders>
            <w:shd w:val="clear" w:color="auto" w:fill="auto"/>
            <w:noWrap/>
            <w:vAlign w:val="bottom"/>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 </w:t>
            </w:r>
          </w:p>
        </w:tc>
        <w:tc>
          <w:tcPr>
            <w:tcW w:w="0" w:type="auto"/>
            <w:tcBorders>
              <w:top w:val="nil"/>
              <w:left w:val="nil"/>
              <w:bottom w:val="nil"/>
              <w:right w:val="single" w:sz="4" w:space="0" w:color="auto"/>
            </w:tcBorders>
            <w:shd w:val="clear" w:color="auto" w:fill="auto"/>
            <w:noWrap/>
            <w:vAlign w:val="bottom"/>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 </w:t>
            </w:r>
          </w:p>
        </w:tc>
        <w:tc>
          <w:tcPr>
            <w:tcW w:w="0" w:type="auto"/>
            <w:tcBorders>
              <w:top w:val="nil"/>
              <w:left w:val="nil"/>
              <w:bottom w:val="nil"/>
              <w:right w:val="single" w:sz="8" w:space="0" w:color="auto"/>
            </w:tcBorders>
            <w:shd w:val="clear" w:color="auto" w:fill="auto"/>
            <w:noWrap/>
            <w:vAlign w:val="bottom"/>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 </w:t>
            </w:r>
          </w:p>
        </w:tc>
      </w:tr>
      <w:tr w:rsidR="00B05A8E" w:rsidRPr="009D1EA6" w:rsidTr="00134932">
        <w:trPr>
          <w:trHeight w:val="255"/>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9D1EA6" w:rsidRDefault="00B05A8E" w:rsidP="00134932">
            <w:pPr>
              <w:rPr>
                <w:rFonts w:ascii="Arial CYR" w:hAnsi="Arial CYR" w:cs="Arial CYR"/>
                <w:b/>
                <w:bCs/>
                <w:sz w:val="16"/>
                <w:szCs w:val="16"/>
              </w:rPr>
            </w:pPr>
            <w:bookmarkStart w:id="9" w:name="RANGE!A16"/>
            <w:r w:rsidRPr="009D1EA6">
              <w:rPr>
                <w:rFonts w:ascii="Arial CYR" w:hAnsi="Arial CYR" w:cs="Arial CYR"/>
                <w:b/>
                <w:bCs/>
                <w:sz w:val="16"/>
                <w:szCs w:val="16"/>
              </w:rPr>
              <w:t>источники внешнего финансирования бюджета</w:t>
            </w:r>
            <w:bookmarkEnd w:id="9"/>
          </w:p>
        </w:tc>
        <w:tc>
          <w:tcPr>
            <w:tcW w:w="0" w:type="auto"/>
            <w:tcBorders>
              <w:top w:val="nil"/>
              <w:left w:val="nil"/>
              <w:bottom w:val="single" w:sz="4" w:space="0" w:color="auto"/>
              <w:right w:val="single" w:sz="4" w:space="0" w:color="auto"/>
            </w:tcBorders>
            <w:shd w:val="clear" w:color="auto" w:fill="auto"/>
            <w:vAlign w:val="bottom"/>
            <w:hideMark/>
          </w:tcPr>
          <w:p w:rsidR="00B05A8E" w:rsidRPr="009D1EA6" w:rsidRDefault="00B05A8E" w:rsidP="00134932">
            <w:pPr>
              <w:jc w:val="center"/>
              <w:rPr>
                <w:rFonts w:ascii="Arial CYR" w:hAnsi="Arial CYR" w:cs="Arial CYR"/>
                <w:b/>
                <w:bCs/>
                <w:sz w:val="16"/>
                <w:szCs w:val="16"/>
              </w:rPr>
            </w:pPr>
            <w:r w:rsidRPr="009D1EA6">
              <w:rPr>
                <w:rFonts w:ascii="Arial CYR" w:hAnsi="Arial CYR" w:cs="Arial CYR"/>
                <w:b/>
                <w:bCs/>
                <w:sz w:val="16"/>
                <w:szCs w:val="16"/>
              </w:rPr>
              <w:t>620</w:t>
            </w:r>
          </w:p>
        </w:tc>
        <w:tc>
          <w:tcPr>
            <w:tcW w:w="0" w:type="auto"/>
            <w:tcBorders>
              <w:top w:val="nil"/>
              <w:left w:val="nil"/>
              <w:bottom w:val="single" w:sz="4" w:space="0" w:color="auto"/>
              <w:right w:val="single" w:sz="4" w:space="0" w:color="auto"/>
            </w:tcBorders>
            <w:shd w:val="clear" w:color="auto" w:fill="auto"/>
            <w:vAlign w:val="bottom"/>
            <w:hideMark/>
          </w:tcPr>
          <w:p w:rsidR="00B05A8E" w:rsidRPr="009D1EA6" w:rsidRDefault="00B05A8E" w:rsidP="00134932">
            <w:pPr>
              <w:jc w:val="center"/>
              <w:rPr>
                <w:rFonts w:ascii="Arial CYR" w:hAnsi="Arial CYR" w:cs="Arial CYR"/>
                <w:b/>
                <w:bCs/>
                <w:sz w:val="16"/>
                <w:szCs w:val="16"/>
              </w:rPr>
            </w:pPr>
            <w:r w:rsidRPr="009D1EA6">
              <w:rPr>
                <w:rFonts w:ascii="Arial CYR" w:hAnsi="Arial CYR" w:cs="Arial CYR"/>
                <w:b/>
                <w:bCs/>
                <w:sz w:val="16"/>
                <w:szCs w:val="16"/>
              </w:rPr>
              <w:t>x</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w:t>
            </w:r>
          </w:p>
        </w:tc>
      </w:tr>
      <w:tr w:rsidR="00B05A8E" w:rsidRPr="009D1EA6" w:rsidTr="00134932">
        <w:trPr>
          <w:trHeight w:val="255"/>
        </w:trPr>
        <w:tc>
          <w:tcPr>
            <w:tcW w:w="0" w:type="auto"/>
            <w:tcBorders>
              <w:top w:val="nil"/>
              <w:left w:val="single" w:sz="4" w:space="0" w:color="auto"/>
              <w:bottom w:val="nil"/>
              <w:right w:val="nil"/>
            </w:tcBorders>
            <w:shd w:val="clear" w:color="auto" w:fill="auto"/>
            <w:noWrap/>
            <w:vAlign w:val="bottom"/>
            <w:hideMark/>
          </w:tcPr>
          <w:p w:rsidR="00B05A8E" w:rsidRPr="009D1EA6" w:rsidRDefault="00B05A8E" w:rsidP="00134932">
            <w:pPr>
              <w:rPr>
                <w:rFonts w:ascii="Arial CYR" w:hAnsi="Arial CYR" w:cs="Arial CYR"/>
                <w:sz w:val="16"/>
                <w:szCs w:val="16"/>
              </w:rPr>
            </w:pPr>
            <w:r w:rsidRPr="009D1EA6">
              <w:rPr>
                <w:rFonts w:ascii="Arial CYR" w:hAnsi="Arial CYR" w:cs="Arial CYR"/>
                <w:sz w:val="16"/>
                <w:szCs w:val="16"/>
              </w:rPr>
              <w:t>из них:</w:t>
            </w:r>
          </w:p>
        </w:tc>
        <w:tc>
          <w:tcPr>
            <w:tcW w:w="0" w:type="auto"/>
            <w:tcBorders>
              <w:top w:val="nil"/>
              <w:left w:val="single" w:sz="8" w:space="0" w:color="auto"/>
              <w:bottom w:val="nil"/>
              <w:right w:val="single" w:sz="4" w:space="0" w:color="auto"/>
            </w:tcBorders>
            <w:shd w:val="clear" w:color="auto" w:fill="auto"/>
            <w:noWrap/>
            <w:vAlign w:val="bottom"/>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 </w:t>
            </w:r>
          </w:p>
        </w:tc>
        <w:tc>
          <w:tcPr>
            <w:tcW w:w="0" w:type="auto"/>
            <w:tcBorders>
              <w:top w:val="nil"/>
              <w:left w:val="nil"/>
              <w:bottom w:val="nil"/>
              <w:right w:val="single" w:sz="4" w:space="0" w:color="auto"/>
            </w:tcBorders>
            <w:shd w:val="clear" w:color="auto" w:fill="auto"/>
            <w:noWrap/>
            <w:vAlign w:val="bottom"/>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 </w:t>
            </w:r>
          </w:p>
        </w:tc>
        <w:tc>
          <w:tcPr>
            <w:tcW w:w="0" w:type="auto"/>
            <w:tcBorders>
              <w:top w:val="nil"/>
              <w:left w:val="nil"/>
              <w:bottom w:val="nil"/>
              <w:right w:val="single" w:sz="4" w:space="0" w:color="auto"/>
            </w:tcBorders>
            <w:shd w:val="clear" w:color="auto" w:fill="auto"/>
            <w:noWrap/>
            <w:vAlign w:val="bottom"/>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 </w:t>
            </w:r>
          </w:p>
        </w:tc>
        <w:tc>
          <w:tcPr>
            <w:tcW w:w="0" w:type="auto"/>
            <w:tcBorders>
              <w:top w:val="nil"/>
              <w:left w:val="nil"/>
              <w:bottom w:val="nil"/>
              <w:right w:val="single" w:sz="4" w:space="0" w:color="auto"/>
            </w:tcBorders>
            <w:shd w:val="clear" w:color="auto" w:fill="auto"/>
            <w:noWrap/>
            <w:vAlign w:val="bottom"/>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 </w:t>
            </w:r>
          </w:p>
        </w:tc>
        <w:tc>
          <w:tcPr>
            <w:tcW w:w="0" w:type="auto"/>
            <w:tcBorders>
              <w:top w:val="nil"/>
              <w:left w:val="nil"/>
              <w:bottom w:val="nil"/>
              <w:right w:val="single" w:sz="4" w:space="0" w:color="auto"/>
            </w:tcBorders>
            <w:shd w:val="clear" w:color="auto" w:fill="auto"/>
            <w:noWrap/>
            <w:vAlign w:val="bottom"/>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 </w:t>
            </w:r>
          </w:p>
        </w:tc>
        <w:tc>
          <w:tcPr>
            <w:tcW w:w="0" w:type="auto"/>
            <w:tcBorders>
              <w:top w:val="nil"/>
              <w:left w:val="nil"/>
              <w:bottom w:val="nil"/>
              <w:right w:val="single" w:sz="8" w:space="0" w:color="auto"/>
            </w:tcBorders>
            <w:shd w:val="clear" w:color="auto" w:fill="auto"/>
            <w:noWrap/>
            <w:vAlign w:val="bottom"/>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 </w:t>
            </w:r>
          </w:p>
        </w:tc>
      </w:tr>
      <w:tr w:rsidR="00B05A8E" w:rsidRPr="009D1EA6" w:rsidTr="00134932">
        <w:trPr>
          <w:trHeight w:val="255"/>
        </w:trPr>
        <w:tc>
          <w:tcPr>
            <w:tcW w:w="0" w:type="auto"/>
            <w:tcBorders>
              <w:top w:val="single" w:sz="4" w:space="0" w:color="auto"/>
              <w:left w:val="single" w:sz="4" w:space="0" w:color="auto"/>
              <w:bottom w:val="single" w:sz="4" w:space="0" w:color="auto"/>
              <w:right w:val="nil"/>
            </w:tcBorders>
            <w:shd w:val="clear" w:color="auto" w:fill="auto"/>
            <w:vAlign w:val="bottom"/>
            <w:hideMark/>
          </w:tcPr>
          <w:p w:rsidR="00B05A8E" w:rsidRPr="009D1EA6" w:rsidRDefault="00B05A8E" w:rsidP="00134932">
            <w:pPr>
              <w:rPr>
                <w:rFonts w:ascii="Arial CYR" w:hAnsi="Arial CYR" w:cs="Arial CYR"/>
                <w:b/>
                <w:bCs/>
                <w:sz w:val="16"/>
                <w:szCs w:val="16"/>
              </w:rPr>
            </w:pPr>
            <w:bookmarkStart w:id="10" w:name="RANGE!A18"/>
            <w:r w:rsidRPr="009D1EA6">
              <w:rPr>
                <w:rFonts w:ascii="Arial CYR" w:hAnsi="Arial CYR" w:cs="Arial CYR"/>
                <w:b/>
                <w:bCs/>
                <w:sz w:val="16"/>
                <w:szCs w:val="16"/>
              </w:rPr>
              <w:t>Изменение остатков средств</w:t>
            </w:r>
            <w:bookmarkEnd w:id="10"/>
          </w:p>
        </w:tc>
        <w:tc>
          <w:tcPr>
            <w:tcW w:w="0" w:type="auto"/>
            <w:tcBorders>
              <w:top w:val="single" w:sz="4" w:space="0" w:color="auto"/>
              <w:left w:val="single" w:sz="8" w:space="0" w:color="auto"/>
              <w:bottom w:val="single" w:sz="4" w:space="0" w:color="auto"/>
              <w:right w:val="single" w:sz="4" w:space="0" w:color="auto"/>
            </w:tcBorders>
            <w:shd w:val="clear" w:color="auto" w:fill="auto"/>
            <w:vAlign w:val="bottom"/>
            <w:hideMark/>
          </w:tcPr>
          <w:p w:rsidR="00B05A8E" w:rsidRPr="009D1EA6" w:rsidRDefault="00B05A8E" w:rsidP="00134932">
            <w:pPr>
              <w:jc w:val="center"/>
              <w:rPr>
                <w:rFonts w:ascii="Arial CYR" w:hAnsi="Arial CYR" w:cs="Arial CYR"/>
                <w:b/>
                <w:bCs/>
                <w:sz w:val="16"/>
                <w:szCs w:val="16"/>
              </w:rPr>
            </w:pPr>
            <w:r w:rsidRPr="009D1EA6">
              <w:rPr>
                <w:rFonts w:ascii="Arial CYR" w:hAnsi="Arial CYR" w:cs="Arial CYR"/>
                <w:b/>
                <w:bCs/>
                <w:sz w:val="16"/>
                <w:szCs w:val="16"/>
              </w:rPr>
              <w:t>700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B05A8E" w:rsidRPr="009D1EA6" w:rsidRDefault="00B05A8E" w:rsidP="00134932">
            <w:pPr>
              <w:jc w:val="center"/>
              <w:rPr>
                <w:rFonts w:ascii="Arial CYR" w:hAnsi="Arial CYR" w:cs="Arial CYR"/>
                <w:b/>
                <w:bCs/>
                <w:sz w:val="16"/>
                <w:szCs w:val="16"/>
              </w:rPr>
            </w:pPr>
            <w:r w:rsidRPr="009D1EA6">
              <w:rPr>
                <w:rFonts w:ascii="Arial CYR" w:hAnsi="Arial CYR" w:cs="Arial CYR"/>
                <w:b/>
                <w:bCs/>
                <w:sz w:val="16"/>
                <w:szCs w:val="16"/>
              </w:rPr>
              <w:t>*** 01000000000000000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102,24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-1 008,05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-1 008,05</w:t>
            </w:r>
          </w:p>
        </w:tc>
        <w:tc>
          <w:tcPr>
            <w:tcW w:w="0" w:type="auto"/>
            <w:tcBorders>
              <w:top w:val="single" w:sz="4" w:space="0" w:color="auto"/>
              <w:left w:val="nil"/>
              <w:bottom w:val="single" w:sz="4" w:space="0" w:color="auto"/>
              <w:right w:val="single" w:sz="8"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 </w:t>
            </w:r>
          </w:p>
        </w:tc>
      </w:tr>
      <w:tr w:rsidR="00B05A8E" w:rsidRPr="009D1EA6" w:rsidTr="00134932">
        <w:trPr>
          <w:trHeight w:val="450"/>
        </w:trPr>
        <w:tc>
          <w:tcPr>
            <w:tcW w:w="0" w:type="auto"/>
            <w:tcBorders>
              <w:top w:val="nil"/>
              <w:left w:val="single" w:sz="4" w:space="0" w:color="auto"/>
              <w:bottom w:val="single" w:sz="4" w:space="0" w:color="auto"/>
              <w:right w:val="nil"/>
            </w:tcBorders>
            <w:shd w:val="clear" w:color="auto" w:fill="auto"/>
            <w:vAlign w:val="bottom"/>
            <w:hideMark/>
          </w:tcPr>
          <w:p w:rsidR="00B05A8E" w:rsidRPr="009D1EA6" w:rsidRDefault="00B05A8E" w:rsidP="00134932">
            <w:pPr>
              <w:rPr>
                <w:rFonts w:ascii="Arial CYR" w:hAnsi="Arial CYR" w:cs="Arial CYR"/>
                <w:b/>
                <w:bCs/>
                <w:sz w:val="16"/>
                <w:szCs w:val="16"/>
              </w:rPr>
            </w:pPr>
            <w:r w:rsidRPr="009D1EA6">
              <w:rPr>
                <w:rFonts w:ascii="Arial CYR" w:hAnsi="Arial CYR" w:cs="Arial CYR"/>
                <w:b/>
                <w:bCs/>
                <w:sz w:val="16"/>
                <w:szCs w:val="16"/>
              </w:rPr>
              <w:t>Изменение остатков средств на счетах по учету средств бюджета</w:t>
            </w:r>
          </w:p>
        </w:tc>
        <w:tc>
          <w:tcPr>
            <w:tcW w:w="0" w:type="auto"/>
            <w:tcBorders>
              <w:top w:val="nil"/>
              <w:left w:val="single" w:sz="8" w:space="0" w:color="auto"/>
              <w:bottom w:val="single" w:sz="4" w:space="0" w:color="auto"/>
              <w:right w:val="single" w:sz="4" w:space="0" w:color="auto"/>
            </w:tcBorders>
            <w:shd w:val="clear" w:color="auto" w:fill="auto"/>
            <w:vAlign w:val="bottom"/>
            <w:hideMark/>
          </w:tcPr>
          <w:p w:rsidR="00B05A8E" w:rsidRPr="009D1EA6" w:rsidRDefault="00B05A8E" w:rsidP="00134932">
            <w:pPr>
              <w:jc w:val="center"/>
              <w:rPr>
                <w:rFonts w:ascii="Arial CYR" w:hAnsi="Arial CYR" w:cs="Arial CYR"/>
                <w:b/>
                <w:bCs/>
                <w:sz w:val="16"/>
                <w:szCs w:val="16"/>
              </w:rPr>
            </w:pPr>
            <w:r w:rsidRPr="009D1EA6">
              <w:rPr>
                <w:rFonts w:ascii="Arial CYR" w:hAnsi="Arial CYR" w:cs="Arial CYR"/>
                <w:b/>
                <w:bCs/>
                <w:sz w:val="16"/>
                <w:szCs w:val="16"/>
              </w:rPr>
              <w:t>700</w:t>
            </w:r>
          </w:p>
        </w:tc>
        <w:tc>
          <w:tcPr>
            <w:tcW w:w="0" w:type="auto"/>
            <w:tcBorders>
              <w:top w:val="nil"/>
              <w:left w:val="nil"/>
              <w:bottom w:val="single" w:sz="4" w:space="0" w:color="auto"/>
              <w:right w:val="single" w:sz="4" w:space="0" w:color="auto"/>
            </w:tcBorders>
            <w:shd w:val="clear" w:color="auto" w:fill="auto"/>
            <w:vAlign w:val="bottom"/>
            <w:hideMark/>
          </w:tcPr>
          <w:p w:rsidR="00B05A8E" w:rsidRPr="009D1EA6" w:rsidRDefault="00B05A8E" w:rsidP="00134932">
            <w:pPr>
              <w:jc w:val="center"/>
              <w:rPr>
                <w:rFonts w:ascii="Arial CYR" w:hAnsi="Arial CYR" w:cs="Arial CYR"/>
                <w:b/>
                <w:bCs/>
                <w:sz w:val="16"/>
                <w:szCs w:val="16"/>
              </w:rPr>
            </w:pPr>
            <w:r w:rsidRPr="009D1EA6">
              <w:rPr>
                <w:rFonts w:ascii="Arial CYR" w:hAnsi="Arial CYR" w:cs="Arial CYR"/>
                <w:b/>
                <w:bCs/>
                <w:sz w:val="16"/>
                <w:szCs w:val="16"/>
              </w:rPr>
              <w:t>*** 01050000000000000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102,24</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-1 008,05</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-1 008,05</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 </w:t>
            </w:r>
          </w:p>
        </w:tc>
      </w:tr>
      <w:tr w:rsidR="00B05A8E" w:rsidRPr="009D1EA6" w:rsidTr="00134932">
        <w:trPr>
          <w:trHeight w:val="255"/>
        </w:trPr>
        <w:tc>
          <w:tcPr>
            <w:tcW w:w="0" w:type="auto"/>
            <w:tcBorders>
              <w:top w:val="nil"/>
              <w:left w:val="single" w:sz="4" w:space="0" w:color="auto"/>
              <w:bottom w:val="single" w:sz="4" w:space="0" w:color="auto"/>
              <w:right w:val="nil"/>
            </w:tcBorders>
            <w:shd w:val="clear" w:color="auto" w:fill="auto"/>
            <w:vAlign w:val="bottom"/>
            <w:hideMark/>
          </w:tcPr>
          <w:p w:rsidR="00B05A8E" w:rsidRPr="009D1EA6" w:rsidRDefault="00B05A8E" w:rsidP="00134932">
            <w:pPr>
              <w:rPr>
                <w:rFonts w:ascii="Arial CYR" w:hAnsi="Arial CYR" w:cs="Arial CYR"/>
                <w:b/>
                <w:bCs/>
                <w:sz w:val="16"/>
                <w:szCs w:val="16"/>
              </w:rPr>
            </w:pPr>
            <w:r w:rsidRPr="009D1EA6">
              <w:rPr>
                <w:rFonts w:ascii="Arial CYR" w:hAnsi="Arial CYR" w:cs="Arial CYR"/>
                <w:b/>
                <w:bCs/>
                <w:sz w:val="16"/>
                <w:szCs w:val="16"/>
              </w:rPr>
              <w:t>увеличение остатков средств, всего</w:t>
            </w:r>
          </w:p>
        </w:tc>
        <w:tc>
          <w:tcPr>
            <w:tcW w:w="0" w:type="auto"/>
            <w:tcBorders>
              <w:top w:val="nil"/>
              <w:left w:val="single" w:sz="8" w:space="0" w:color="auto"/>
              <w:bottom w:val="single" w:sz="4" w:space="0" w:color="auto"/>
              <w:right w:val="single" w:sz="4" w:space="0" w:color="auto"/>
            </w:tcBorders>
            <w:shd w:val="clear" w:color="auto" w:fill="auto"/>
            <w:vAlign w:val="bottom"/>
            <w:hideMark/>
          </w:tcPr>
          <w:p w:rsidR="00B05A8E" w:rsidRPr="009D1EA6" w:rsidRDefault="00B05A8E" w:rsidP="00134932">
            <w:pPr>
              <w:jc w:val="center"/>
              <w:rPr>
                <w:rFonts w:ascii="Arial CYR" w:hAnsi="Arial CYR" w:cs="Arial CYR"/>
                <w:b/>
                <w:bCs/>
                <w:sz w:val="16"/>
                <w:szCs w:val="16"/>
              </w:rPr>
            </w:pPr>
            <w:r w:rsidRPr="009D1EA6">
              <w:rPr>
                <w:rFonts w:ascii="Arial CYR" w:hAnsi="Arial CYR" w:cs="Arial CYR"/>
                <w:b/>
                <w:bCs/>
                <w:sz w:val="16"/>
                <w:szCs w:val="16"/>
              </w:rPr>
              <w:t>710</w:t>
            </w:r>
          </w:p>
        </w:tc>
        <w:tc>
          <w:tcPr>
            <w:tcW w:w="0" w:type="auto"/>
            <w:tcBorders>
              <w:top w:val="nil"/>
              <w:left w:val="nil"/>
              <w:bottom w:val="single" w:sz="4" w:space="0" w:color="auto"/>
              <w:right w:val="single" w:sz="4" w:space="0" w:color="auto"/>
            </w:tcBorders>
            <w:shd w:val="clear" w:color="auto" w:fill="auto"/>
            <w:vAlign w:val="bottom"/>
            <w:hideMark/>
          </w:tcPr>
          <w:p w:rsidR="00B05A8E" w:rsidRPr="009D1EA6" w:rsidRDefault="00B05A8E" w:rsidP="00134932">
            <w:pPr>
              <w:jc w:val="center"/>
              <w:rPr>
                <w:rFonts w:ascii="Arial CYR" w:hAnsi="Arial CYR" w:cs="Arial CYR"/>
                <w:b/>
                <w:bCs/>
                <w:sz w:val="16"/>
                <w:szCs w:val="16"/>
              </w:rPr>
            </w:pPr>
            <w:r w:rsidRPr="009D1EA6">
              <w:rPr>
                <w:rFonts w:ascii="Arial CYR" w:hAnsi="Arial CYR" w:cs="Arial CYR"/>
                <w:b/>
                <w:bCs/>
                <w:sz w:val="16"/>
                <w:szCs w:val="16"/>
              </w:rPr>
              <w:t>901 01050000000000500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-5 564,73</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-2 0</w:t>
            </w:r>
            <w:r>
              <w:rPr>
                <w:rFonts w:ascii="Arial CYR" w:hAnsi="Arial CYR" w:cs="Arial CYR"/>
                <w:b/>
                <w:bCs/>
                <w:sz w:val="16"/>
                <w:szCs w:val="16"/>
              </w:rPr>
              <w:t>65</w:t>
            </w:r>
            <w:r w:rsidRPr="009D1EA6">
              <w:rPr>
                <w:rFonts w:ascii="Arial CYR" w:hAnsi="Arial CYR" w:cs="Arial CYR"/>
                <w:b/>
                <w:bCs/>
                <w:sz w:val="16"/>
                <w:szCs w:val="16"/>
              </w:rPr>
              <w:t>,67</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-2 0</w:t>
            </w:r>
            <w:r>
              <w:rPr>
                <w:rFonts w:ascii="Arial CYR" w:hAnsi="Arial CYR" w:cs="Arial CYR"/>
                <w:b/>
                <w:bCs/>
                <w:sz w:val="16"/>
                <w:szCs w:val="16"/>
              </w:rPr>
              <w:t>65</w:t>
            </w:r>
            <w:r w:rsidRPr="009D1EA6">
              <w:rPr>
                <w:rFonts w:ascii="Arial CYR" w:hAnsi="Arial CYR" w:cs="Arial CYR"/>
                <w:b/>
                <w:bCs/>
                <w:sz w:val="16"/>
                <w:szCs w:val="16"/>
              </w:rPr>
              <w:t>,67</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100,00</w:t>
            </w:r>
          </w:p>
        </w:tc>
      </w:tr>
      <w:tr w:rsidR="00B05A8E" w:rsidRPr="009D1EA6" w:rsidTr="00134932">
        <w:trPr>
          <w:trHeight w:val="450"/>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9D1EA6" w:rsidRDefault="00B05A8E" w:rsidP="00134932">
            <w:pPr>
              <w:rPr>
                <w:rFonts w:ascii="Arial CYR" w:hAnsi="Arial CYR" w:cs="Arial CYR"/>
                <w:sz w:val="16"/>
                <w:szCs w:val="16"/>
              </w:rPr>
            </w:pPr>
            <w:r w:rsidRPr="009D1EA6">
              <w:rPr>
                <w:rFonts w:ascii="Arial CYR" w:hAnsi="Arial CYR" w:cs="Arial CYR"/>
                <w:sz w:val="16"/>
                <w:szCs w:val="16"/>
              </w:rPr>
              <w:t>Увеличение прочих остатков денежных средств бюджетов сельских поселений</w:t>
            </w:r>
          </w:p>
        </w:tc>
        <w:tc>
          <w:tcPr>
            <w:tcW w:w="0" w:type="auto"/>
            <w:tcBorders>
              <w:top w:val="nil"/>
              <w:left w:val="nil"/>
              <w:bottom w:val="single" w:sz="4" w:space="0" w:color="auto"/>
              <w:right w:val="single" w:sz="4" w:space="0" w:color="auto"/>
            </w:tcBorders>
            <w:shd w:val="clear" w:color="auto" w:fill="auto"/>
            <w:vAlign w:val="bottom"/>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710</w:t>
            </w:r>
          </w:p>
        </w:tc>
        <w:tc>
          <w:tcPr>
            <w:tcW w:w="0" w:type="auto"/>
            <w:tcBorders>
              <w:top w:val="nil"/>
              <w:left w:val="nil"/>
              <w:bottom w:val="single" w:sz="4" w:space="0" w:color="auto"/>
              <w:right w:val="single" w:sz="4" w:space="0" w:color="auto"/>
            </w:tcBorders>
            <w:shd w:val="clear" w:color="auto" w:fill="auto"/>
            <w:vAlign w:val="bottom"/>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901 01050201100000510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sz w:val="16"/>
                <w:szCs w:val="16"/>
              </w:rPr>
            </w:pPr>
            <w:r w:rsidRPr="009D1EA6">
              <w:rPr>
                <w:rFonts w:ascii="Arial CYR" w:hAnsi="Arial CYR" w:cs="Arial CYR"/>
                <w:sz w:val="16"/>
                <w:szCs w:val="16"/>
              </w:rPr>
              <w:t>-5 564,73</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sz w:val="16"/>
                <w:szCs w:val="16"/>
              </w:rPr>
            </w:pPr>
            <w:r w:rsidRPr="009D1EA6">
              <w:rPr>
                <w:rFonts w:ascii="Arial CYR" w:hAnsi="Arial CYR" w:cs="Arial CYR"/>
                <w:sz w:val="16"/>
                <w:szCs w:val="16"/>
              </w:rPr>
              <w:t>-2 0</w:t>
            </w:r>
            <w:r>
              <w:rPr>
                <w:rFonts w:ascii="Arial CYR" w:hAnsi="Arial CYR" w:cs="Arial CYR"/>
                <w:sz w:val="16"/>
                <w:szCs w:val="16"/>
              </w:rPr>
              <w:t>65</w:t>
            </w:r>
            <w:r w:rsidRPr="009D1EA6">
              <w:rPr>
                <w:rFonts w:ascii="Arial CYR" w:hAnsi="Arial CYR" w:cs="Arial CYR"/>
                <w:sz w:val="16"/>
                <w:szCs w:val="16"/>
              </w:rPr>
              <w:t>,67</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sz w:val="16"/>
                <w:szCs w:val="16"/>
              </w:rPr>
            </w:pPr>
            <w:r w:rsidRPr="009D1EA6">
              <w:rPr>
                <w:rFonts w:ascii="Arial CYR" w:hAnsi="Arial CYR" w:cs="Arial CYR"/>
                <w:sz w:val="16"/>
                <w:szCs w:val="16"/>
              </w:rPr>
              <w:t>-2 0</w:t>
            </w:r>
            <w:r>
              <w:rPr>
                <w:rFonts w:ascii="Arial CYR" w:hAnsi="Arial CYR" w:cs="Arial CYR"/>
                <w:sz w:val="16"/>
                <w:szCs w:val="16"/>
              </w:rPr>
              <w:t>65</w:t>
            </w:r>
            <w:r w:rsidRPr="009D1EA6">
              <w:rPr>
                <w:rFonts w:ascii="Arial CYR" w:hAnsi="Arial CYR" w:cs="Arial CYR"/>
                <w:sz w:val="16"/>
                <w:szCs w:val="16"/>
              </w:rPr>
              <w:t>,67</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100,00</w:t>
            </w:r>
          </w:p>
        </w:tc>
      </w:tr>
      <w:tr w:rsidR="00B05A8E" w:rsidRPr="009D1EA6" w:rsidTr="00134932">
        <w:trPr>
          <w:trHeight w:val="255"/>
        </w:trPr>
        <w:tc>
          <w:tcPr>
            <w:tcW w:w="0" w:type="auto"/>
            <w:tcBorders>
              <w:top w:val="nil"/>
              <w:left w:val="single" w:sz="4" w:space="0" w:color="auto"/>
              <w:bottom w:val="single" w:sz="4" w:space="0" w:color="auto"/>
              <w:right w:val="nil"/>
            </w:tcBorders>
            <w:shd w:val="clear" w:color="auto" w:fill="auto"/>
            <w:vAlign w:val="bottom"/>
            <w:hideMark/>
          </w:tcPr>
          <w:p w:rsidR="00B05A8E" w:rsidRPr="009D1EA6" w:rsidRDefault="00B05A8E" w:rsidP="00134932">
            <w:pPr>
              <w:rPr>
                <w:rFonts w:ascii="Arial CYR" w:hAnsi="Arial CYR" w:cs="Arial CYR"/>
                <w:b/>
                <w:bCs/>
                <w:sz w:val="16"/>
                <w:szCs w:val="16"/>
              </w:rPr>
            </w:pPr>
            <w:r w:rsidRPr="009D1EA6">
              <w:rPr>
                <w:rFonts w:ascii="Arial CYR" w:hAnsi="Arial CYR" w:cs="Arial CYR"/>
                <w:b/>
                <w:bCs/>
                <w:sz w:val="16"/>
                <w:szCs w:val="16"/>
              </w:rPr>
              <w:t>уменьшение остатков средств, всего</w:t>
            </w:r>
          </w:p>
        </w:tc>
        <w:tc>
          <w:tcPr>
            <w:tcW w:w="0" w:type="auto"/>
            <w:tcBorders>
              <w:top w:val="nil"/>
              <w:left w:val="single" w:sz="8" w:space="0" w:color="auto"/>
              <w:bottom w:val="single" w:sz="4" w:space="0" w:color="auto"/>
              <w:right w:val="single" w:sz="4" w:space="0" w:color="auto"/>
            </w:tcBorders>
            <w:shd w:val="clear" w:color="auto" w:fill="auto"/>
            <w:vAlign w:val="bottom"/>
            <w:hideMark/>
          </w:tcPr>
          <w:p w:rsidR="00B05A8E" w:rsidRPr="009D1EA6" w:rsidRDefault="00B05A8E" w:rsidP="00134932">
            <w:pPr>
              <w:jc w:val="center"/>
              <w:rPr>
                <w:rFonts w:ascii="Arial CYR" w:hAnsi="Arial CYR" w:cs="Arial CYR"/>
                <w:b/>
                <w:bCs/>
                <w:sz w:val="16"/>
                <w:szCs w:val="16"/>
              </w:rPr>
            </w:pPr>
            <w:r w:rsidRPr="009D1EA6">
              <w:rPr>
                <w:rFonts w:ascii="Arial CYR" w:hAnsi="Arial CYR" w:cs="Arial CYR"/>
                <w:b/>
                <w:bCs/>
                <w:sz w:val="16"/>
                <w:szCs w:val="16"/>
              </w:rPr>
              <w:t>720</w:t>
            </w:r>
          </w:p>
        </w:tc>
        <w:tc>
          <w:tcPr>
            <w:tcW w:w="0" w:type="auto"/>
            <w:tcBorders>
              <w:top w:val="nil"/>
              <w:left w:val="nil"/>
              <w:bottom w:val="single" w:sz="4" w:space="0" w:color="auto"/>
              <w:right w:val="single" w:sz="4" w:space="0" w:color="auto"/>
            </w:tcBorders>
            <w:shd w:val="clear" w:color="auto" w:fill="auto"/>
            <w:vAlign w:val="bottom"/>
            <w:hideMark/>
          </w:tcPr>
          <w:p w:rsidR="00B05A8E" w:rsidRPr="009D1EA6" w:rsidRDefault="00B05A8E" w:rsidP="00134932">
            <w:pPr>
              <w:jc w:val="center"/>
              <w:rPr>
                <w:rFonts w:ascii="Arial CYR" w:hAnsi="Arial CYR" w:cs="Arial CYR"/>
                <w:b/>
                <w:bCs/>
                <w:sz w:val="16"/>
                <w:szCs w:val="16"/>
              </w:rPr>
            </w:pPr>
            <w:r w:rsidRPr="009D1EA6">
              <w:rPr>
                <w:rFonts w:ascii="Arial CYR" w:hAnsi="Arial CYR" w:cs="Arial CYR"/>
                <w:b/>
                <w:bCs/>
                <w:sz w:val="16"/>
                <w:szCs w:val="16"/>
              </w:rPr>
              <w:t>901 01050000000000600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5 666,97</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1 0</w:t>
            </w:r>
            <w:r>
              <w:rPr>
                <w:rFonts w:ascii="Arial CYR" w:hAnsi="Arial CYR" w:cs="Arial CYR"/>
                <w:b/>
                <w:bCs/>
                <w:sz w:val="16"/>
                <w:szCs w:val="16"/>
              </w:rPr>
              <w:t>57</w:t>
            </w:r>
            <w:r w:rsidRPr="009D1EA6">
              <w:rPr>
                <w:rFonts w:ascii="Arial CYR" w:hAnsi="Arial CYR" w:cs="Arial CYR"/>
                <w:b/>
                <w:bCs/>
                <w:sz w:val="16"/>
                <w:szCs w:val="16"/>
              </w:rPr>
              <w:t>,62</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1 0</w:t>
            </w:r>
            <w:r>
              <w:rPr>
                <w:rFonts w:ascii="Arial CYR" w:hAnsi="Arial CYR" w:cs="Arial CYR"/>
                <w:b/>
                <w:bCs/>
                <w:sz w:val="16"/>
                <w:szCs w:val="16"/>
              </w:rPr>
              <w:t>57</w:t>
            </w:r>
            <w:r w:rsidRPr="009D1EA6">
              <w:rPr>
                <w:rFonts w:ascii="Arial CYR" w:hAnsi="Arial CYR" w:cs="Arial CYR"/>
                <w:b/>
                <w:bCs/>
                <w:sz w:val="16"/>
                <w:szCs w:val="16"/>
              </w:rPr>
              <w:t>,62</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100,00</w:t>
            </w:r>
          </w:p>
        </w:tc>
      </w:tr>
      <w:tr w:rsidR="00B05A8E" w:rsidRPr="009D1EA6" w:rsidTr="00134932">
        <w:trPr>
          <w:trHeight w:val="450"/>
        </w:trPr>
        <w:tc>
          <w:tcPr>
            <w:tcW w:w="0" w:type="auto"/>
            <w:tcBorders>
              <w:top w:val="nil"/>
              <w:left w:val="single" w:sz="4" w:space="0" w:color="auto"/>
              <w:bottom w:val="single" w:sz="4" w:space="0" w:color="auto"/>
              <w:right w:val="single" w:sz="8" w:space="0" w:color="auto"/>
            </w:tcBorders>
            <w:shd w:val="clear" w:color="auto" w:fill="auto"/>
            <w:vAlign w:val="bottom"/>
            <w:hideMark/>
          </w:tcPr>
          <w:p w:rsidR="00B05A8E" w:rsidRPr="009D1EA6" w:rsidRDefault="00B05A8E" w:rsidP="00134932">
            <w:pPr>
              <w:rPr>
                <w:rFonts w:ascii="Arial CYR" w:hAnsi="Arial CYR" w:cs="Arial CYR"/>
                <w:sz w:val="16"/>
                <w:szCs w:val="16"/>
              </w:rPr>
            </w:pPr>
            <w:bookmarkStart w:id="11" w:name="RANGE!A23"/>
            <w:r w:rsidRPr="009D1EA6">
              <w:rPr>
                <w:rFonts w:ascii="Arial CYR" w:hAnsi="Arial CYR" w:cs="Arial CYR"/>
                <w:sz w:val="16"/>
                <w:szCs w:val="16"/>
              </w:rPr>
              <w:t>Уменьшение прочих остатков денежных средств бюджетов сельских поселений</w:t>
            </w:r>
            <w:bookmarkEnd w:id="11"/>
          </w:p>
        </w:tc>
        <w:tc>
          <w:tcPr>
            <w:tcW w:w="0" w:type="auto"/>
            <w:tcBorders>
              <w:top w:val="nil"/>
              <w:left w:val="nil"/>
              <w:bottom w:val="single" w:sz="4" w:space="0" w:color="auto"/>
              <w:right w:val="single" w:sz="4" w:space="0" w:color="auto"/>
            </w:tcBorders>
            <w:shd w:val="clear" w:color="auto" w:fill="auto"/>
            <w:vAlign w:val="bottom"/>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720</w:t>
            </w:r>
          </w:p>
        </w:tc>
        <w:tc>
          <w:tcPr>
            <w:tcW w:w="0" w:type="auto"/>
            <w:tcBorders>
              <w:top w:val="nil"/>
              <w:left w:val="nil"/>
              <w:bottom w:val="single" w:sz="4" w:space="0" w:color="auto"/>
              <w:right w:val="single" w:sz="4" w:space="0" w:color="auto"/>
            </w:tcBorders>
            <w:shd w:val="clear" w:color="auto" w:fill="auto"/>
            <w:vAlign w:val="bottom"/>
            <w:hideMark/>
          </w:tcPr>
          <w:p w:rsidR="00B05A8E" w:rsidRPr="009D1EA6" w:rsidRDefault="00B05A8E" w:rsidP="00134932">
            <w:pPr>
              <w:jc w:val="center"/>
              <w:rPr>
                <w:rFonts w:ascii="Arial CYR" w:hAnsi="Arial CYR" w:cs="Arial CYR"/>
                <w:sz w:val="16"/>
                <w:szCs w:val="16"/>
              </w:rPr>
            </w:pPr>
            <w:r w:rsidRPr="009D1EA6">
              <w:rPr>
                <w:rFonts w:ascii="Arial CYR" w:hAnsi="Arial CYR" w:cs="Arial CYR"/>
                <w:sz w:val="16"/>
                <w:szCs w:val="16"/>
              </w:rPr>
              <w:t>901 01050201100000610</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sz w:val="16"/>
                <w:szCs w:val="16"/>
              </w:rPr>
            </w:pPr>
            <w:r w:rsidRPr="009D1EA6">
              <w:rPr>
                <w:rFonts w:ascii="Arial CYR" w:hAnsi="Arial CYR" w:cs="Arial CYR"/>
                <w:sz w:val="16"/>
                <w:szCs w:val="16"/>
              </w:rPr>
              <w:t>5 666,97</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sz w:val="16"/>
                <w:szCs w:val="16"/>
              </w:rPr>
            </w:pPr>
            <w:r w:rsidRPr="009D1EA6">
              <w:rPr>
                <w:rFonts w:ascii="Arial CYR" w:hAnsi="Arial CYR" w:cs="Arial CYR"/>
                <w:sz w:val="16"/>
                <w:szCs w:val="16"/>
              </w:rPr>
              <w:t>1 0</w:t>
            </w:r>
            <w:r>
              <w:rPr>
                <w:rFonts w:ascii="Arial CYR" w:hAnsi="Arial CYR" w:cs="Arial CYR"/>
                <w:sz w:val="16"/>
                <w:szCs w:val="16"/>
              </w:rPr>
              <w:t>57</w:t>
            </w:r>
            <w:r w:rsidRPr="009D1EA6">
              <w:rPr>
                <w:rFonts w:ascii="Arial CYR" w:hAnsi="Arial CYR" w:cs="Arial CYR"/>
                <w:sz w:val="16"/>
                <w:szCs w:val="16"/>
              </w:rPr>
              <w:t>,62</w:t>
            </w:r>
          </w:p>
        </w:tc>
        <w:tc>
          <w:tcPr>
            <w:tcW w:w="0" w:type="auto"/>
            <w:tcBorders>
              <w:top w:val="nil"/>
              <w:left w:val="nil"/>
              <w:bottom w:val="single" w:sz="4" w:space="0" w:color="auto"/>
              <w:right w:val="single" w:sz="4" w:space="0" w:color="auto"/>
            </w:tcBorders>
            <w:shd w:val="clear" w:color="auto" w:fill="auto"/>
            <w:noWrap/>
            <w:vAlign w:val="bottom"/>
            <w:hideMark/>
          </w:tcPr>
          <w:p w:rsidR="00B05A8E" w:rsidRPr="009D1EA6" w:rsidRDefault="00B05A8E" w:rsidP="00134932">
            <w:pPr>
              <w:jc w:val="right"/>
              <w:rPr>
                <w:rFonts w:ascii="Arial CYR" w:hAnsi="Arial CYR" w:cs="Arial CYR"/>
                <w:sz w:val="16"/>
                <w:szCs w:val="16"/>
              </w:rPr>
            </w:pPr>
            <w:r w:rsidRPr="009D1EA6">
              <w:rPr>
                <w:rFonts w:ascii="Arial CYR" w:hAnsi="Arial CYR" w:cs="Arial CYR"/>
                <w:sz w:val="16"/>
                <w:szCs w:val="16"/>
              </w:rPr>
              <w:t>1 0</w:t>
            </w:r>
            <w:r>
              <w:rPr>
                <w:rFonts w:ascii="Arial CYR" w:hAnsi="Arial CYR" w:cs="Arial CYR"/>
                <w:sz w:val="16"/>
                <w:szCs w:val="16"/>
              </w:rPr>
              <w:t>57</w:t>
            </w:r>
            <w:r w:rsidRPr="009D1EA6">
              <w:rPr>
                <w:rFonts w:ascii="Arial CYR" w:hAnsi="Arial CYR" w:cs="Arial CYR"/>
                <w:sz w:val="16"/>
                <w:szCs w:val="16"/>
              </w:rPr>
              <w:t>,62</w:t>
            </w:r>
          </w:p>
        </w:tc>
        <w:tc>
          <w:tcPr>
            <w:tcW w:w="0" w:type="auto"/>
            <w:tcBorders>
              <w:top w:val="nil"/>
              <w:left w:val="nil"/>
              <w:bottom w:val="single" w:sz="4" w:space="0" w:color="auto"/>
              <w:right w:val="single" w:sz="8" w:space="0" w:color="auto"/>
            </w:tcBorders>
            <w:shd w:val="clear" w:color="auto" w:fill="auto"/>
            <w:noWrap/>
            <w:vAlign w:val="bottom"/>
            <w:hideMark/>
          </w:tcPr>
          <w:p w:rsidR="00B05A8E" w:rsidRPr="009D1EA6" w:rsidRDefault="00B05A8E" w:rsidP="00134932">
            <w:pPr>
              <w:jc w:val="right"/>
              <w:rPr>
                <w:rFonts w:ascii="Arial CYR" w:hAnsi="Arial CYR" w:cs="Arial CYR"/>
                <w:b/>
                <w:bCs/>
                <w:sz w:val="16"/>
                <w:szCs w:val="16"/>
              </w:rPr>
            </w:pPr>
            <w:r w:rsidRPr="009D1EA6">
              <w:rPr>
                <w:rFonts w:ascii="Arial CYR" w:hAnsi="Arial CYR" w:cs="Arial CYR"/>
                <w:b/>
                <w:bCs/>
                <w:sz w:val="16"/>
                <w:szCs w:val="16"/>
              </w:rPr>
              <w:t>100,00</w:t>
            </w:r>
          </w:p>
        </w:tc>
      </w:tr>
    </w:tbl>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outlineLvl w:val="0"/>
        <w:rPr>
          <w:sz w:val="22"/>
          <w:szCs w:val="22"/>
        </w:rPr>
      </w:pPr>
    </w:p>
    <w:p w:rsidR="00B05A8E" w:rsidRPr="003E6A87" w:rsidRDefault="00B05A8E" w:rsidP="00B05A8E">
      <w:pPr>
        <w:jc w:val="right"/>
        <w:outlineLvl w:val="0"/>
        <w:rPr>
          <w:sz w:val="22"/>
          <w:szCs w:val="22"/>
        </w:rPr>
      </w:pPr>
      <w:r w:rsidRPr="003E6A87">
        <w:rPr>
          <w:sz w:val="22"/>
          <w:szCs w:val="22"/>
        </w:rPr>
        <w:lastRenderedPageBreak/>
        <w:t xml:space="preserve">  Приложение № 3</w:t>
      </w:r>
    </w:p>
    <w:p w:rsidR="00B05A8E" w:rsidRPr="003E6A87" w:rsidRDefault="00B05A8E" w:rsidP="00B05A8E">
      <w:pPr>
        <w:jc w:val="right"/>
        <w:outlineLvl w:val="0"/>
      </w:pPr>
      <w:r w:rsidRPr="003E6A87">
        <w:t xml:space="preserve">УТВЕРЖДЕНО </w:t>
      </w:r>
    </w:p>
    <w:p w:rsidR="00B05A8E" w:rsidRPr="003E6A87" w:rsidRDefault="00B05A8E" w:rsidP="00B05A8E">
      <w:pPr>
        <w:jc w:val="right"/>
      </w:pPr>
      <w:r w:rsidRPr="003E6A87">
        <w:t xml:space="preserve">постановлением </w:t>
      </w:r>
    </w:p>
    <w:p w:rsidR="00B05A8E" w:rsidRPr="003E6A87" w:rsidRDefault="00B05A8E" w:rsidP="00B05A8E">
      <w:pPr>
        <w:jc w:val="right"/>
      </w:pPr>
      <w:r w:rsidRPr="003E6A87">
        <w:t xml:space="preserve">администрации </w:t>
      </w:r>
      <w:r>
        <w:t>Богородского</w:t>
      </w:r>
      <w:r w:rsidRPr="003E6A87">
        <w:t xml:space="preserve"> сельсовета</w:t>
      </w:r>
    </w:p>
    <w:p w:rsidR="00B05A8E" w:rsidRPr="003E6A87" w:rsidRDefault="00B05A8E" w:rsidP="00B05A8E">
      <w:pPr>
        <w:jc w:val="right"/>
      </w:pPr>
      <w:r w:rsidRPr="003E6A87">
        <w:t xml:space="preserve">Мокшанского района Пензенской области                                                                                                                                                                                                                                                                                                                                                                                                от </w:t>
      </w:r>
      <w:r>
        <w:t>29.04.2021</w:t>
      </w:r>
      <w:r w:rsidRPr="003E6A87">
        <w:t xml:space="preserve"> № </w:t>
      </w:r>
      <w:r>
        <w:t>33а</w:t>
      </w:r>
    </w:p>
    <w:p w:rsidR="00B05A8E" w:rsidRPr="003E6A87" w:rsidRDefault="00B05A8E" w:rsidP="00B05A8E">
      <w:pPr>
        <w:jc w:val="right"/>
        <w:rPr>
          <w:sz w:val="16"/>
          <w:szCs w:val="16"/>
        </w:rPr>
      </w:pPr>
    </w:p>
    <w:p w:rsidR="00B05A8E" w:rsidRPr="003E6A87" w:rsidRDefault="00B05A8E" w:rsidP="00B05A8E">
      <w:pPr>
        <w:jc w:val="center"/>
        <w:outlineLvl w:val="0"/>
        <w:rPr>
          <w:b/>
        </w:rPr>
      </w:pPr>
      <w:r w:rsidRPr="003E6A87">
        <w:rPr>
          <w:b/>
        </w:rPr>
        <w:t>Отчет</w:t>
      </w:r>
    </w:p>
    <w:p w:rsidR="00B05A8E" w:rsidRPr="003E6A87" w:rsidRDefault="00B05A8E" w:rsidP="00B05A8E">
      <w:pPr>
        <w:jc w:val="center"/>
        <w:rPr>
          <w:b/>
        </w:rPr>
      </w:pPr>
      <w:r w:rsidRPr="003E6A87">
        <w:rPr>
          <w:b/>
        </w:rPr>
        <w:t xml:space="preserve">об исполнении бюджета </w:t>
      </w:r>
      <w:r>
        <w:rPr>
          <w:b/>
        </w:rPr>
        <w:t>Богородского</w:t>
      </w:r>
      <w:r w:rsidRPr="003E6A87">
        <w:rPr>
          <w:b/>
        </w:rPr>
        <w:t xml:space="preserve"> сельсовета </w:t>
      </w:r>
    </w:p>
    <w:p w:rsidR="00B05A8E" w:rsidRPr="003E6A87" w:rsidRDefault="00B05A8E" w:rsidP="00B05A8E">
      <w:pPr>
        <w:jc w:val="center"/>
        <w:rPr>
          <w:b/>
        </w:rPr>
      </w:pPr>
      <w:r w:rsidRPr="003E6A87">
        <w:rPr>
          <w:b/>
        </w:rPr>
        <w:t>Мокшанского района Пензенской области</w:t>
      </w:r>
    </w:p>
    <w:p w:rsidR="00B05A8E" w:rsidRPr="003E6A87" w:rsidRDefault="00B05A8E" w:rsidP="00B05A8E">
      <w:pPr>
        <w:jc w:val="center"/>
        <w:rPr>
          <w:b/>
        </w:rPr>
      </w:pPr>
      <w:r w:rsidRPr="003E6A87">
        <w:rPr>
          <w:b/>
        </w:rPr>
        <w:t xml:space="preserve">по разделам, подразделам, целевым статьям (муниципальным программам и </w:t>
      </w:r>
    </w:p>
    <w:p w:rsidR="00B05A8E" w:rsidRPr="003E6A87" w:rsidRDefault="00B05A8E" w:rsidP="00B05A8E">
      <w:pPr>
        <w:jc w:val="center"/>
        <w:rPr>
          <w:b/>
        </w:rPr>
      </w:pPr>
      <w:r w:rsidRPr="003E6A87">
        <w:rPr>
          <w:b/>
        </w:rPr>
        <w:t xml:space="preserve">непрограммным направлениям деятельности), группам и подгруппам видов расходов </w:t>
      </w:r>
    </w:p>
    <w:p w:rsidR="00B05A8E" w:rsidRPr="003E6A87" w:rsidRDefault="00B05A8E" w:rsidP="00B05A8E">
      <w:pPr>
        <w:jc w:val="center"/>
        <w:rPr>
          <w:b/>
        </w:rPr>
      </w:pPr>
      <w:r w:rsidRPr="003E6A87">
        <w:rPr>
          <w:b/>
        </w:rPr>
        <w:t xml:space="preserve">классификации расходов бюджетов за </w:t>
      </w:r>
      <w:r>
        <w:rPr>
          <w:b/>
        </w:rPr>
        <w:t>1 квартал</w:t>
      </w:r>
      <w:r w:rsidRPr="003E6A87">
        <w:rPr>
          <w:b/>
          <w:sz w:val="22"/>
          <w:szCs w:val="22"/>
        </w:rPr>
        <w:t>20</w:t>
      </w:r>
      <w:r>
        <w:rPr>
          <w:b/>
          <w:sz w:val="22"/>
          <w:szCs w:val="22"/>
        </w:rPr>
        <w:t>21</w:t>
      </w:r>
      <w:r w:rsidRPr="003E6A87">
        <w:rPr>
          <w:b/>
        </w:rPr>
        <w:t>года</w:t>
      </w:r>
    </w:p>
    <w:tbl>
      <w:tblPr>
        <w:tblW w:w="0" w:type="auto"/>
        <w:tblInd w:w="93" w:type="dxa"/>
        <w:tblLayout w:type="fixed"/>
        <w:tblLook w:val="04A0"/>
      </w:tblPr>
      <w:tblGrid>
        <w:gridCol w:w="2349"/>
        <w:gridCol w:w="501"/>
        <w:gridCol w:w="261"/>
        <w:gridCol w:w="306"/>
        <w:gridCol w:w="567"/>
        <w:gridCol w:w="182"/>
        <w:gridCol w:w="385"/>
        <w:gridCol w:w="70"/>
        <w:gridCol w:w="437"/>
        <w:gridCol w:w="60"/>
        <w:gridCol w:w="404"/>
        <w:gridCol w:w="447"/>
        <w:gridCol w:w="196"/>
        <w:gridCol w:w="371"/>
        <w:gridCol w:w="992"/>
        <w:gridCol w:w="992"/>
        <w:gridCol w:w="993"/>
        <w:gridCol w:w="872"/>
      </w:tblGrid>
      <w:tr w:rsidR="00B05A8E" w:rsidRPr="005404EF" w:rsidTr="00134932">
        <w:trPr>
          <w:trHeight w:val="315"/>
        </w:trPr>
        <w:tc>
          <w:tcPr>
            <w:tcW w:w="2349" w:type="dxa"/>
            <w:tcBorders>
              <w:top w:val="nil"/>
              <w:left w:val="nil"/>
              <w:bottom w:val="nil"/>
              <w:right w:val="nil"/>
            </w:tcBorders>
            <w:shd w:val="clear" w:color="auto" w:fill="auto"/>
            <w:noWrap/>
            <w:vAlign w:val="bottom"/>
            <w:hideMark/>
          </w:tcPr>
          <w:p w:rsidR="00B05A8E" w:rsidRPr="005404EF" w:rsidRDefault="00B05A8E" w:rsidP="00134932">
            <w:pPr>
              <w:rPr>
                <w:rFonts w:ascii="Arial CYR" w:hAnsi="Arial CYR" w:cs="Arial CYR"/>
                <w:sz w:val="16"/>
                <w:szCs w:val="16"/>
              </w:rPr>
            </w:pPr>
          </w:p>
        </w:tc>
        <w:tc>
          <w:tcPr>
            <w:tcW w:w="762" w:type="dxa"/>
            <w:gridSpan w:val="2"/>
            <w:tcBorders>
              <w:top w:val="nil"/>
              <w:left w:val="nil"/>
              <w:bottom w:val="nil"/>
              <w:right w:val="nil"/>
            </w:tcBorders>
            <w:shd w:val="clear" w:color="auto" w:fill="auto"/>
            <w:noWrap/>
            <w:vAlign w:val="center"/>
            <w:hideMark/>
          </w:tcPr>
          <w:p w:rsidR="00B05A8E" w:rsidRPr="005404EF" w:rsidRDefault="00B05A8E" w:rsidP="00134932">
            <w:pPr>
              <w:rPr>
                <w:rFonts w:ascii="Arial CYR" w:hAnsi="Arial CYR" w:cs="Arial CYR"/>
                <w:b/>
                <w:bCs/>
              </w:rPr>
            </w:pPr>
          </w:p>
        </w:tc>
        <w:tc>
          <w:tcPr>
            <w:tcW w:w="1055" w:type="dxa"/>
            <w:gridSpan w:val="3"/>
            <w:tcBorders>
              <w:top w:val="nil"/>
              <w:left w:val="nil"/>
              <w:bottom w:val="nil"/>
              <w:right w:val="nil"/>
            </w:tcBorders>
            <w:shd w:val="clear" w:color="auto" w:fill="auto"/>
            <w:noWrap/>
            <w:vAlign w:val="center"/>
            <w:hideMark/>
          </w:tcPr>
          <w:p w:rsidR="00B05A8E" w:rsidRPr="005404EF" w:rsidRDefault="00B05A8E" w:rsidP="00134932">
            <w:pPr>
              <w:rPr>
                <w:rFonts w:ascii="Arial CYR" w:hAnsi="Arial CYR" w:cs="Arial CYR"/>
                <w:b/>
                <w:bCs/>
              </w:rPr>
            </w:pPr>
          </w:p>
        </w:tc>
        <w:tc>
          <w:tcPr>
            <w:tcW w:w="455" w:type="dxa"/>
            <w:gridSpan w:val="2"/>
            <w:tcBorders>
              <w:top w:val="nil"/>
              <w:left w:val="nil"/>
              <w:bottom w:val="nil"/>
              <w:right w:val="nil"/>
            </w:tcBorders>
            <w:shd w:val="clear" w:color="auto" w:fill="auto"/>
            <w:noWrap/>
            <w:vAlign w:val="center"/>
            <w:hideMark/>
          </w:tcPr>
          <w:p w:rsidR="00B05A8E" w:rsidRPr="005404EF" w:rsidRDefault="00B05A8E" w:rsidP="00134932">
            <w:pPr>
              <w:rPr>
                <w:rFonts w:ascii="Arial CYR" w:hAnsi="Arial CYR" w:cs="Arial CYR"/>
                <w:b/>
                <w:bCs/>
              </w:rPr>
            </w:pPr>
          </w:p>
        </w:tc>
        <w:tc>
          <w:tcPr>
            <w:tcW w:w="437" w:type="dxa"/>
            <w:tcBorders>
              <w:top w:val="nil"/>
              <w:left w:val="nil"/>
              <w:bottom w:val="nil"/>
              <w:right w:val="nil"/>
            </w:tcBorders>
            <w:shd w:val="clear" w:color="auto" w:fill="auto"/>
            <w:noWrap/>
            <w:vAlign w:val="center"/>
            <w:hideMark/>
          </w:tcPr>
          <w:p w:rsidR="00B05A8E" w:rsidRPr="005404EF" w:rsidRDefault="00B05A8E" w:rsidP="00134932">
            <w:pPr>
              <w:rPr>
                <w:rFonts w:ascii="Arial CYR" w:hAnsi="Arial CYR" w:cs="Arial CYR"/>
                <w:b/>
                <w:bCs/>
              </w:rPr>
            </w:pPr>
          </w:p>
        </w:tc>
        <w:tc>
          <w:tcPr>
            <w:tcW w:w="464" w:type="dxa"/>
            <w:gridSpan w:val="2"/>
            <w:tcBorders>
              <w:top w:val="nil"/>
              <w:left w:val="nil"/>
              <w:bottom w:val="nil"/>
              <w:right w:val="nil"/>
            </w:tcBorders>
            <w:shd w:val="clear" w:color="auto" w:fill="auto"/>
            <w:noWrap/>
            <w:vAlign w:val="center"/>
            <w:hideMark/>
          </w:tcPr>
          <w:p w:rsidR="00B05A8E" w:rsidRPr="005404EF" w:rsidRDefault="00B05A8E" w:rsidP="00134932">
            <w:pPr>
              <w:rPr>
                <w:rFonts w:ascii="Arial CYR" w:hAnsi="Arial CYR" w:cs="Arial CYR"/>
                <w:b/>
                <w:bCs/>
              </w:rPr>
            </w:pPr>
          </w:p>
        </w:tc>
        <w:tc>
          <w:tcPr>
            <w:tcW w:w="643" w:type="dxa"/>
            <w:gridSpan w:val="2"/>
            <w:tcBorders>
              <w:top w:val="nil"/>
              <w:left w:val="nil"/>
              <w:bottom w:val="nil"/>
              <w:right w:val="nil"/>
            </w:tcBorders>
            <w:shd w:val="clear" w:color="auto" w:fill="auto"/>
            <w:noWrap/>
            <w:vAlign w:val="center"/>
            <w:hideMark/>
          </w:tcPr>
          <w:p w:rsidR="00B05A8E" w:rsidRPr="005404EF" w:rsidRDefault="00B05A8E" w:rsidP="00134932">
            <w:pPr>
              <w:rPr>
                <w:rFonts w:ascii="Arial CYR" w:hAnsi="Arial CYR" w:cs="Arial CYR"/>
                <w:b/>
                <w:bCs/>
              </w:rPr>
            </w:pPr>
          </w:p>
        </w:tc>
        <w:tc>
          <w:tcPr>
            <w:tcW w:w="371" w:type="dxa"/>
            <w:tcBorders>
              <w:top w:val="nil"/>
              <w:left w:val="nil"/>
              <w:bottom w:val="nil"/>
              <w:right w:val="nil"/>
            </w:tcBorders>
            <w:shd w:val="clear" w:color="auto" w:fill="auto"/>
            <w:noWrap/>
            <w:vAlign w:val="center"/>
            <w:hideMark/>
          </w:tcPr>
          <w:p w:rsidR="00B05A8E" w:rsidRPr="005404EF" w:rsidRDefault="00B05A8E" w:rsidP="00134932">
            <w:pPr>
              <w:rPr>
                <w:rFonts w:ascii="Arial CYR" w:hAnsi="Arial CYR" w:cs="Arial CYR"/>
                <w:b/>
                <w:bCs/>
              </w:rPr>
            </w:pPr>
          </w:p>
        </w:tc>
        <w:tc>
          <w:tcPr>
            <w:tcW w:w="992" w:type="dxa"/>
            <w:tcBorders>
              <w:top w:val="nil"/>
              <w:left w:val="nil"/>
              <w:bottom w:val="nil"/>
              <w:right w:val="nil"/>
            </w:tcBorders>
            <w:shd w:val="clear" w:color="auto" w:fill="auto"/>
            <w:noWrap/>
            <w:vAlign w:val="center"/>
            <w:hideMark/>
          </w:tcPr>
          <w:p w:rsidR="00B05A8E" w:rsidRPr="005404EF" w:rsidRDefault="00B05A8E" w:rsidP="00134932">
            <w:pPr>
              <w:rPr>
                <w:rFonts w:ascii="Arial CYR" w:hAnsi="Arial CYR" w:cs="Arial CYR"/>
                <w:b/>
                <w:bCs/>
              </w:rPr>
            </w:pPr>
          </w:p>
        </w:tc>
        <w:tc>
          <w:tcPr>
            <w:tcW w:w="992" w:type="dxa"/>
            <w:tcBorders>
              <w:top w:val="nil"/>
              <w:left w:val="nil"/>
              <w:bottom w:val="nil"/>
              <w:right w:val="nil"/>
            </w:tcBorders>
            <w:shd w:val="clear" w:color="auto" w:fill="auto"/>
            <w:noWrap/>
            <w:vAlign w:val="center"/>
            <w:hideMark/>
          </w:tcPr>
          <w:p w:rsidR="00B05A8E" w:rsidRPr="005404EF" w:rsidRDefault="00B05A8E" w:rsidP="00134932">
            <w:pPr>
              <w:rPr>
                <w:rFonts w:ascii="Arial CYR" w:hAnsi="Arial CYR" w:cs="Arial CYR"/>
                <w:b/>
                <w:bCs/>
              </w:rPr>
            </w:pPr>
          </w:p>
        </w:tc>
        <w:tc>
          <w:tcPr>
            <w:tcW w:w="993" w:type="dxa"/>
            <w:tcBorders>
              <w:top w:val="nil"/>
              <w:left w:val="nil"/>
              <w:bottom w:val="nil"/>
              <w:right w:val="nil"/>
            </w:tcBorders>
            <w:shd w:val="clear" w:color="auto" w:fill="auto"/>
            <w:noWrap/>
            <w:vAlign w:val="center"/>
            <w:hideMark/>
          </w:tcPr>
          <w:p w:rsidR="00B05A8E" w:rsidRPr="005404EF" w:rsidRDefault="00B05A8E" w:rsidP="00134932">
            <w:pPr>
              <w:rPr>
                <w:rFonts w:ascii="Arial CYR" w:hAnsi="Arial CYR" w:cs="Arial CYR"/>
                <w:b/>
                <w:bCs/>
              </w:rPr>
            </w:pPr>
          </w:p>
        </w:tc>
        <w:tc>
          <w:tcPr>
            <w:tcW w:w="872" w:type="dxa"/>
            <w:tcBorders>
              <w:top w:val="nil"/>
              <w:left w:val="nil"/>
              <w:bottom w:val="nil"/>
              <w:right w:val="nil"/>
            </w:tcBorders>
            <w:shd w:val="clear" w:color="auto" w:fill="auto"/>
            <w:noWrap/>
            <w:vAlign w:val="center"/>
            <w:hideMark/>
          </w:tcPr>
          <w:p w:rsidR="00B05A8E" w:rsidRPr="005404EF" w:rsidRDefault="00B05A8E" w:rsidP="00134932">
            <w:pPr>
              <w:rPr>
                <w:rFonts w:ascii="Arial" w:hAnsi="Arial" w:cs="Arial"/>
                <w:sz w:val="20"/>
              </w:rPr>
            </w:pPr>
            <w:r w:rsidRPr="005404EF">
              <w:rPr>
                <w:rFonts w:ascii="Arial" w:hAnsi="Arial" w:cs="Arial"/>
                <w:sz w:val="20"/>
              </w:rPr>
              <w:t>тыс. руб.</w:t>
            </w:r>
          </w:p>
        </w:tc>
      </w:tr>
      <w:tr w:rsidR="00B05A8E" w:rsidRPr="005404EF" w:rsidTr="00134932">
        <w:trPr>
          <w:trHeight w:val="270"/>
        </w:trPr>
        <w:tc>
          <w:tcPr>
            <w:tcW w:w="2349" w:type="dxa"/>
            <w:tcBorders>
              <w:top w:val="nil"/>
              <w:left w:val="nil"/>
              <w:bottom w:val="nil"/>
              <w:right w:val="nil"/>
            </w:tcBorders>
            <w:shd w:val="clear" w:color="auto" w:fill="auto"/>
            <w:noWrap/>
            <w:vAlign w:val="bottom"/>
            <w:hideMark/>
          </w:tcPr>
          <w:p w:rsidR="00B05A8E" w:rsidRPr="005404EF" w:rsidRDefault="00B05A8E" w:rsidP="00134932">
            <w:pPr>
              <w:rPr>
                <w:rFonts w:ascii="Arial CYR" w:hAnsi="Arial CYR" w:cs="Arial CYR"/>
                <w:sz w:val="16"/>
                <w:szCs w:val="16"/>
              </w:rPr>
            </w:pPr>
          </w:p>
        </w:tc>
        <w:tc>
          <w:tcPr>
            <w:tcW w:w="762" w:type="dxa"/>
            <w:gridSpan w:val="2"/>
            <w:tcBorders>
              <w:top w:val="nil"/>
              <w:left w:val="nil"/>
              <w:bottom w:val="nil"/>
              <w:right w:val="nil"/>
            </w:tcBorders>
            <w:shd w:val="clear" w:color="auto" w:fill="auto"/>
            <w:noWrap/>
            <w:vAlign w:val="bottom"/>
            <w:hideMark/>
          </w:tcPr>
          <w:p w:rsidR="00B05A8E" w:rsidRPr="005404EF" w:rsidRDefault="00B05A8E" w:rsidP="00134932">
            <w:pPr>
              <w:rPr>
                <w:rFonts w:ascii="Arial" w:hAnsi="Arial" w:cs="Arial"/>
                <w:sz w:val="20"/>
              </w:rPr>
            </w:pPr>
          </w:p>
        </w:tc>
        <w:tc>
          <w:tcPr>
            <w:tcW w:w="1055" w:type="dxa"/>
            <w:gridSpan w:val="3"/>
            <w:tcBorders>
              <w:top w:val="nil"/>
              <w:left w:val="nil"/>
              <w:bottom w:val="nil"/>
              <w:right w:val="nil"/>
            </w:tcBorders>
            <w:shd w:val="clear" w:color="auto" w:fill="auto"/>
            <w:noWrap/>
            <w:vAlign w:val="bottom"/>
            <w:hideMark/>
          </w:tcPr>
          <w:p w:rsidR="00B05A8E" w:rsidRPr="005404EF" w:rsidRDefault="00B05A8E" w:rsidP="00134932">
            <w:pPr>
              <w:rPr>
                <w:rFonts w:ascii="Arial" w:hAnsi="Arial" w:cs="Arial"/>
                <w:sz w:val="20"/>
              </w:rPr>
            </w:pPr>
          </w:p>
        </w:tc>
        <w:tc>
          <w:tcPr>
            <w:tcW w:w="455" w:type="dxa"/>
            <w:gridSpan w:val="2"/>
            <w:tcBorders>
              <w:top w:val="nil"/>
              <w:left w:val="nil"/>
              <w:bottom w:val="nil"/>
              <w:right w:val="nil"/>
            </w:tcBorders>
            <w:shd w:val="clear" w:color="auto" w:fill="auto"/>
            <w:noWrap/>
            <w:vAlign w:val="bottom"/>
            <w:hideMark/>
          </w:tcPr>
          <w:p w:rsidR="00B05A8E" w:rsidRPr="005404EF" w:rsidRDefault="00B05A8E" w:rsidP="00134932">
            <w:pPr>
              <w:rPr>
                <w:rFonts w:ascii="Arial" w:hAnsi="Arial" w:cs="Arial"/>
                <w:sz w:val="20"/>
              </w:rPr>
            </w:pPr>
          </w:p>
        </w:tc>
        <w:tc>
          <w:tcPr>
            <w:tcW w:w="437" w:type="dxa"/>
            <w:tcBorders>
              <w:top w:val="nil"/>
              <w:left w:val="nil"/>
              <w:bottom w:val="nil"/>
              <w:right w:val="nil"/>
            </w:tcBorders>
            <w:shd w:val="clear" w:color="auto" w:fill="auto"/>
            <w:noWrap/>
            <w:vAlign w:val="bottom"/>
            <w:hideMark/>
          </w:tcPr>
          <w:p w:rsidR="00B05A8E" w:rsidRPr="005404EF" w:rsidRDefault="00B05A8E" w:rsidP="00134932">
            <w:pPr>
              <w:rPr>
                <w:rFonts w:ascii="Arial" w:hAnsi="Arial" w:cs="Arial"/>
                <w:sz w:val="20"/>
              </w:rPr>
            </w:pPr>
          </w:p>
        </w:tc>
        <w:tc>
          <w:tcPr>
            <w:tcW w:w="464" w:type="dxa"/>
            <w:gridSpan w:val="2"/>
            <w:tcBorders>
              <w:top w:val="nil"/>
              <w:left w:val="nil"/>
              <w:bottom w:val="nil"/>
              <w:right w:val="nil"/>
            </w:tcBorders>
            <w:shd w:val="clear" w:color="auto" w:fill="auto"/>
            <w:noWrap/>
            <w:vAlign w:val="bottom"/>
            <w:hideMark/>
          </w:tcPr>
          <w:p w:rsidR="00B05A8E" w:rsidRPr="005404EF" w:rsidRDefault="00B05A8E" w:rsidP="00134932">
            <w:pPr>
              <w:rPr>
                <w:rFonts w:ascii="Arial" w:hAnsi="Arial" w:cs="Arial"/>
                <w:sz w:val="20"/>
              </w:rPr>
            </w:pPr>
          </w:p>
        </w:tc>
        <w:tc>
          <w:tcPr>
            <w:tcW w:w="643" w:type="dxa"/>
            <w:gridSpan w:val="2"/>
            <w:tcBorders>
              <w:top w:val="nil"/>
              <w:left w:val="nil"/>
              <w:bottom w:val="nil"/>
              <w:right w:val="nil"/>
            </w:tcBorders>
            <w:shd w:val="clear" w:color="auto" w:fill="auto"/>
            <w:noWrap/>
            <w:vAlign w:val="bottom"/>
            <w:hideMark/>
          </w:tcPr>
          <w:p w:rsidR="00B05A8E" w:rsidRPr="005404EF" w:rsidRDefault="00B05A8E" w:rsidP="00134932">
            <w:pPr>
              <w:rPr>
                <w:rFonts w:ascii="Arial" w:hAnsi="Arial" w:cs="Arial"/>
                <w:sz w:val="20"/>
              </w:rPr>
            </w:pPr>
          </w:p>
        </w:tc>
        <w:tc>
          <w:tcPr>
            <w:tcW w:w="371" w:type="dxa"/>
            <w:tcBorders>
              <w:top w:val="nil"/>
              <w:left w:val="nil"/>
              <w:bottom w:val="nil"/>
              <w:right w:val="nil"/>
            </w:tcBorders>
            <w:shd w:val="clear" w:color="auto" w:fill="auto"/>
            <w:noWrap/>
            <w:vAlign w:val="bottom"/>
            <w:hideMark/>
          </w:tcPr>
          <w:p w:rsidR="00B05A8E" w:rsidRPr="005404EF" w:rsidRDefault="00B05A8E" w:rsidP="00134932">
            <w:pPr>
              <w:rPr>
                <w:rFonts w:ascii="Arial" w:hAnsi="Arial" w:cs="Arial"/>
                <w:sz w:val="20"/>
              </w:rPr>
            </w:pPr>
          </w:p>
        </w:tc>
        <w:tc>
          <w:tcPr>
            <w:tcW w:w="992" w:type="dxa"/>
            <w:tcBorders>
              <w:top w:val="nil"/>
              <w:left w:val="nil"/>
              <w:bottom w:val="nil"/>
              <w:right w:val="nil"/>
            </w:tcBorders>
            <w:shd w:val="clear" w:color="auto" w:fill="auto"/>
            <w:noWrap/>
            <w:vAlign w:val="bottom"/>
            <w:hideMark/>
          </w:tcPr>
          <w:p w:rsidR="00B05A8E" w:rsidRPr="005404EF" w:rsidRDefault="00B05A8E" w:rsidP="00134932">
            <w:pPr>
              <w:rPr>
                <w:rFonts w:ascii="Arial" w:hAnsi="Arial" w:cs="Arial"/>
                <w:sz w:val="20"/>
              </w:rPr>
            </w:pPr>
          </w:p>
        </w:tc>
        <w:tc>
          <w:tcPr>
            <w:tcW w:w="992" w:type="dxa"/>
            <w:tcBorders>
              <w:top w:val="nil"/>
              <w:left w:val="nil"/>
              <w:bottom w:val="nil"/>
              <w:right w:val="nil"/>
            </w:tcBorders>
            <w:shd w:val="clear" w:color="auto" w:fill="auto"/>
            <w:noWrap/>
            <w:vAlign w:val="bottom"/>
            <w:hideMark/>
          </w:tcPr>
          <w:p w:rsidR="00B05A8E" w:rsidRPr="005404EF" w:rsidRDefault="00B05A8E" w:rsidP="00134932">
            <w:pPr>
              <w:rPr>
                <w:rFonts w:ascii="Arial" w:hAnsi="Arial" w:cs="Arial"/>
                <w:sz w:val="20"/>
              </w:rPr>
            </w:pPr>
          </w:p>
        </w:tc>
        <w:tc>
          <w:tcPr>
            <w:tcW w:w="993" w:type="dxa"/>
            <w:tcBorders>
              <w:top w:val="nil"/>
              <w:left w:val="nil"/>
              <w:bottom w:val="nil"/>
              <w:right w:val="nil"/>
            </w:tcBorders>
            <w:shd w:val="clear" w:color="auto" w:fill="auto"/>
            <w:noWrap/>
            <w:vAlign w:val="bottom"/>
            <w:hideMark/>
          </w:tcPr>
          <w:p w:rsidR="00B05A8E" w:rsidRPr="005404EF" w:rsidRDefault="00B05A8E" w:rsidP="00134932">
            <w:pPr>
              <w:rPr>
                <w:rFonts w:ascii="Arial" w:hAnsi="Arial" w:cs="Arial"/>
                <w:sz w:val="20"/>
              </w:rPr>
            </w:pPr>
          </w:p>
        </w:tc>
        <w:tc>
          <w:tcPr>
            <w:tcW w:w="872" w:type="dxa"/>
            <w:tcBorders>
              <w:top w:val="nil"/>
              <w:left w:val="nil"/>
              <w:bottom w:val="nil"/>
              <w:right w:val="nil"/>
            </w:tcBorders>
            <w:shd w:val="clear" w:color="auto" w:fill="auto"/>
            <w:noWrap/>
            <w:vAlign w:val="bottom"/>
            <w:hideMark/>
          </w:tcPr>
          <w:p w:rsidR="00B05A8E" w:rsidRPr="005404EF" w:rsidRDefault="00B05A8E" w:rsidP="00134932">
            <w:pPr>
              <w:rPr>
                <w:rFonts w:ascii="Arial" w:hAnsi="Arial" w:cs="Arial"/>
                <w:sz w:val="20"/>
              </w:rPr>
            </w:pPr>
          </w:p>
        </w:tc>
      </w:tr>
      <w:tr w:rsidR="00B05A8E" w:rsidRPr="005404EF" w:rsidTr="00134932">
        <w:trPr>
          <w:trHeight w:val="255"/>
        </w:trPr>
        <w:tc>
          <w:tcPr>
            <w:tcW w:w="234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5A8E" w:rsidRPr="005404EF" w:rsidRDefault="00B05A8E" w:rsidP="00134932">
            <w:pPr>
              <w:jc w:val="center"/>
              <w:rPr>
                <w:rFonts w:ascii="Arial" w:hAnsi="Arial" w:cs="Arial"/>
                <w:b/>
                <w:bCs/>
                <w:sz w:val="16"/>
                <w:szCs w:val="16"/>
              </w:rPr>
            </w:pPr>
            <w:r w:rsidRPr="005404EF">
              <w:rPr>
                <w:rFonts w:ascii="Arial" w:hAnsi="Arial" w:cs="Arial"/>
                <w:b/>
                <w:bCs/>
                <w:sz w:val="16"/>
                <w:szCs w:val="16"/>
              </w:rPr>
              <w:t>Наименование показателя</w:t>
            </w:r>
          </w:p>
        </w:tc>
        <w:tc>
          <w:tcPr>
            <w:tcW w:w="4187" w:type="dxa"/>
            <w:gridSpan w:val="13"/>
            <w:tcBorders>
              <w:top w:val="single" w:sz="4" w:space="0" w:color="auto"/>
              <w:left w:val="nil"/>
              <w:bottom w:val="single" w:sz="4" w:space="0" w:color="auto"/>
              <w:right w:val="nil"/>
            </w:tcBorders>
            <w:shd w:val="clear" w:color="auto" w:fill="auto"/>
            <w:vAlign w:val="center"/>
            <w:hideMark/>
          </w:tcPr>
          <w:p w:rsidR="00B05A8E" w:rsidRPr="005404EF" w:rsidRDefault="00B05A8E" w:rsidP="00134932">
            <w:pPr>
              <w:jc w:val="center"/>
              <w:rPr>
                <w:rFonts w:ascii="Arial" w:hAnsi="Arial" w:cs="Arial"/>
                <w:b/>
                <w:bCs/>
                <w:sz w:val="16"/>
                <w:szCs w:val="16"/>
              </w:rPr>
            </w:pPr>
            <w:r w:rsidRPr="005404EF">
              <w:rPr>
                <w:rFonts w:ascii="Arial" w:hAnsi="Arial" w:cs="Arial"/>
                <w:b/>
                <w:bCs/>
                <w:sz w:val="16"/>
                <w:szCs w:val="16"/>
              </w:rPr>
              <w:t> </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5A8E" w:rsidRPr="005404EF" w:rsidRDefault="00B05A8E" w:rsidP="00134932">
            <w:pPr>
              <w:jc w:val="center"/>
              <w:rPr>
                <w:rFonts w:ascii="Arial" w:hAnsi="Arial" w:cs="Arial"/>
                <w:b/>
                <w:bCs/>
                <w:sz w:val="16"/>
                <w:szCs w:val="16"/>
              </w:rPr>
            </w:pPr>
            <w:r w:rsidRPr="005404EF">
              <w:rPr>
                <w:rFonts w:ascii="Arial" w:hAnsi="Arial" w:cs="Arial"/>
                <w:b/>
                <w:bCs/>
                <w:sz w:val="16"/>
                <w:szCs w:val="16"/>
              </w:rPr>
              <w:t>Утвержде но на         2021 г.</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5A8E" w:rsidRPr="005404EF" w:rsidRDefault="00B05A8E" w:rsidP="00134932">
            <w:pPr>
              <w:jc w:val="center"/>
              <w:rPr>
                <w:rFonts w:ascii="Arial" w:hAnsi="Arial" w:cs="Arial"/>
                <w:b/>
                <w:bCs/>
                <w:sz w:val="16"/>
                <w:szCs w:val="16"/>
              </w:rPr>
            </w:pPr>
            <w:r w:rsidRPr="005404EF">
              <w:rPr>
                <w:rFonts w:ascii="Arial" w:hAnsi="Arial" w:cs="Arial"/>
                <w:b/>
                <w:bCs/>
                <w:sz w:val="16"/>
                <w:szCs w:val="16"/>
              </w:rPr>
              <w:t>План на     1 кв 2021г</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5A8E" w:rsidRPr="005404EF" w:rsidRDefault="00B05A8E" w:rsidP="00134932">
            <w:pPr>
              <w:jc w:val="center"/>
              <w:rPr>
                <w:rFonts w:ascii="Arial" w:hAnsi="Arial" w:cs="Arial"/>
                <w:b/>
                <w:bCs/>
                <w:sz w:val="16"/>
                <w:szCs w:val="16"/>
              </w:rPr>
            </w:pPr>
            <w:r w:rsidRPr="005404EF">
              <w:rPr>
                <w:rFonts w:ascii="Arial" w:hAnsi="Arial" w:cs="Arial"/>
                <w:b/>
                <w:bCs/>
                <w:sz w:val="16"/>
                <w:szCs w:val="16"/>
              </w:rPr>
              <w:t>Исполне но за 1 кв 2021г.</w:t>
            </w:r>
          </w:p>
        </w:tc>
        <w:tc>
          <w:tcPr>
            <w:tcW w:w="8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5A8E" w:rsidRPr="005404EF" w:rsidRDefault="00B05A8E" w:rsidP="00134932">
            <w:pPr>
              <w:jc w:val="center"/>
              <w:rPr>
                <w:rFonts w:ascii="Arial" w:hAnsi="Arial" w:cs="Arial"/>
                <w:b/>
                <w:bCs/>
                <w:sz w:val="16"/>
                <w:szCs w:val="16"/>
              </w:rPr>
            </w:pPr>
            <w:r w:rsidRPr="005404EF">
              <w:rPr>
                <w:rFonts w:ascii="Arial" w:hAnsi="Arial" w:cs="Arial"/>
                <w:b/>
                <w:bCs/>
                <w:sz w:val="16"/>
                <w:szCs w:val="16"/>
              </w:rPr>
              <w:t>% исполнения</w:t>
            </w:r>
          </w:p>
        </w:tc>
      </w:tr>
      <w:tr w:rsidR="00B05A8E" w:rsidRPr="005404EF" w:rsidTr="00134932">
        <w:trPr>
          <w:trHeight w:val="428"/>
        </w:trPr>
        <w:tc>
          <w:tcPr>
            <w:tcW w:w="2349" w:type="dxa"/>
            <w:vMerge/>
            <w:tcBorders>
              <w:top w:val="single" w:sz="4" w:space="0" w:color="auto"/>
              <w:left w:val="single" w:sz="4" w:space="0" w:color="auto"/>
              <w:bottom w:val="single" w:sz="4" w:space="0" w:color="000000"/>
              <w:right w:val="single" w:sz="4" w:space="0" w:color="auto"/>
            </w:tcBorders>
            <w:vAlign w:val="center"/>
            <w:hideMark/>
          </w:tcPr>
          <w:p w:rsidR="00B05A8E" w:rsidRPr="005404EF" w:rsidRDefault="00B05A8E" w:rsidP="00134932">
            <w:pPr>
              <w:rPr>
                <w:rFonts w:ascii="Arial" w:hAnsi="Arial" w:cs="Arial"/>
                <w:b/>
                <w:bCs/>
                <w:sz w:val="16"/>
                <w:szCs w:val="16"/>
              </w:rPr>
            </w:pPr>
          </w:p>
        </w:tc>
        <w:tc>
          <w:tcPr>
            <w:tcW w:w="501" w:type="dxa"/>
            <w:vMerge w:val="restart"/>
            <w:tcBorders>
              <w:top w:val="nil"/>
              <w:left w:val="single" w:sz="4" w:space="0" w:color="auto"/>
              <w:bottom w:val="single" w:sz="4" w:space="0" w:color="000000"/>
              <w:right w:val="single" w:sz="4" w:space="0" w:color="auto"/>
            </w:tcBorders>
            <w:shd w:val="clear" w:color="auto" w:fill="auto"/>
            <w:vAlign w:val="center"/>
            <w:hideMark/>
          </w:tcPr>
          <w:p w:rsidR="00B05A8E" w:rsidRPr="005404EF" w:rsidRDefault="00B05A8E" w:rsidP="00134932">
            <w:pPr>
              <w:jc w:val="center"/>
              <w:rPr>
                <w:rFonts w:ascii="Arial" w:hAnsi="Arial" w:cs="Arial"/>
                <w:b/>
                <w:bCs/>
                <w:sz w:val="16"/>
                <w:szCs w:val="16"/>
              </w:rPr>
            </w:pPr>
            <w:r w:rsidRPr="005404EF">
              <w:rPr>
                <w:rFonts w:ascii="Arial" w:hAnsi="Arial" w:cs="Arial"/>
                <w:b/>
                <w:bCs/>
                <w:sz w:val="16"/>
                <w:szCs w:val="16"/>
              </w:rPr>
              <w:t>Раздел</w:t>
            </w:r>
          </w:p>
        </w:tc>
        <w:tc>
          <w:tcPr>
            <w:tcW w:w="567"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B05A8E" w:rsidRPr="005404EF" w:rsidRDefault="00B05A8E" w:rsidP="00134932">
            <w:pPr>
              <w:jc w:val="center"/>
              <w:rPr>
                <w:rFonts w:ascii="Arial" w:hAnsi="Arial" w:cs="Arial"/>
                <w:b/>
                <w:bCs/>
                <w:sz w:val="16"/>
                <w:szCs w:val="16"/>
              </w:rPr>
            </w:pPr>
            <w:r w:rsidRPr="005404EF">
              <w:rPr>
                <w:rFonts w:ascii="Arial" w:hAnsi="Arial" w:cs="Arial"/>
                <w:b/>
                <w:bCs/>
                <w:sz w:val="16"/>
                <w:szCs w:val="16"/>
              </w:rPr>
              <w:t>Подраздел</w:t>
            </w:r>
          </w:p>
        </w:tc>
        <w:tc>
          <w:tcPr>
            <w:tcW w:w="2552" w:type="dxa"/>
            <w:gridSpan w:val="8"/>
            <w:tcBorders>
              <w:top w:val="single" w:sz="4" w:space="0" w:color="auto"/>
              <w:left w:val="nil"/>
              <w:bottom w:val="nil"/>
              <w:right w:val="single" w:sz="4" w:space="0" w:color="000000"/>
            </w:tcBorders>
            <w:shd w:val="clear" w:color="auto" w:fill="auto"/>
            <w:vAlign w:val="center"/>
            <w:hideMark/>
          </w:tcPr>
          <w:p w:rsidR="00B05A8E" w:rsidRPr="005404EF" w:rsidRDefault="00B05A8E" w:rsidP="00134932">
            <w:pPr>
              <w:jc w:val="center"/>
              <w:rPr>
                <w:rFonts w:ascii="Arial" w:hAnsi="Arial" w:cs="Arial"/>
                <w:b/>
                <w:bCs/>
                <w:sz w:val="16"/>
                <w:szCs w:val="16"/>
              </w:rPr>
            </w:pPr>
            <w:r w:rsidRPr="005404EF">
              <w:rPr>
                <w:rFonts w:ascii="Arial" w:hAnsi="Arial" w:cs="Arial"/>
                <w:b/>
                <w:bCs/>
                <w:sz w:val="16"/>
                <w:szCs w:val="16"/>
              </w:rPr>
              <w:t>КЦСР</w:t>
            </w:r>
          </w:p>
        </w:tc>
        <w:tc>
          <w:tcPr>
            <w:tcW w:w="567" w:type="dxa"/>
            <w:gridSpan w:val="2"/>
            <w:vMerge w:val="restart"/>
            <w:tcBorders>
              <w:top w:val="nil"/>
              <w:left w:val="single" w:sz="4" w:space="0" w:color="auto"/>
              <w:bottom w:val="single" w:sz="4" w:space="0" w:color="000000"/>
              <w:right w:val="nil"/>
            </w:tcBorders>
            <w:shd w:val="clear" w:color="auto" w:fill="auto"/>
            <w:vAlign w:val="center"/>
            <w:hideMark/>
          </w:tcPr>
          <w:p w:rsidR="00B05A8E" w:rsidRPr="005404EF" w:rsidRDefault="00B05A8E" w:rsidP="00134932">
            <w:pPr>
              <w:jc w:val="center"/>
              <w:rPr>
                <w:rFonts w:ascii="Arial" w:hAnsi="Arial" w:cs="Arial"/>
                <w:b/>
                <w:bCs/>
                <w:sz w:val="16"/>
                <w:szCs w:val="16"/>
              </w:rPr>
            </w:pPr>
            <w:r w:rsidRPr="005404EF">
              <w:rPr>
                <w:rFonts w:ascii="Arial" w:hAnsi="Arial" w:cs="Arial"/>
                <w:b/>
                <w:bCs/>
                <w:sz w:val="16"/>
                <w:szCs w:val="16"/>
              </w:rPr>
              <w:t>КВР</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B05A8E" w:rsidRPr="005404EF" w:rsidRDefault="00B05A8E" w:rsidP="00134932">
            <w:pPr>
              <w:rPr>
                <w:rFonts w:ascii="Arial" w:hAnsi="Arial" w:cs="Arial"/>
                <w:b/>
                <w:bCs/>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B05A8E" w:rsidRPr="005404EF" w:rsidRDefault="00B05A8E" w:rsidP="00134932">
            <w:pPr>
              <w:rPr>
                <w:rFonts w:ascii="Arial" w:hAnsi="Arial" w:cs="Arial"/>
                <w:b/>
                <w:bCs/>
                <w:sz w:val="16"/>
                <w:szCs w:val="16"/>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B05A8E" w:rsidRPr="005404EF" w:rsidRDefault="00B05A8E" w:rsidP="00134932">
            <w:pPr>
              <w:rPr>
                <w:rFonts w:ascii="Arial" w:hAnsi="Arial" w:cs="Arial"/>
                <w:b/>
                <w:bCs/>
                <w:sz w:val="16"/>
                <w:szCs w:val="16"/>
              </w:rPr>
            </w:pPr>
          </w:p>
        </w:tc>
        <w:tc>
          <w:tcPr>
            <w:tcW w:w="872" w:type="dxa"/>
            <w:vMerge/>
            <w:tcBorders>
              <w:top w:val="single" w:sz="4" w:space="0" w:color="auto"/>
              <w:left w:val="single" w:sz="4" w:space="0" w:color="auto"/>
              <w:bottom w:val="single" w:sz="4" w:space="0" w:color="000000"/>
              <w:right w:val="single" w:sz="4" w:space="0" w:color="auto"/>
            </w:tcBorders>
            <w:vAlign w:val="center"/>
            <w:hideMark/>
          </w:tcPr>
          <w:p w:rsidR="00B05A8E" w:rsidRPr="005404EF" w:rsidRDefault="00B05A8E" w:rsidP="00134932">
            <w:pPr>
              <w:rPr>
                <w:rFonts w:ascii="Arial" w:hAnsi="Arial" w:cs="Arial"/>
                <w:b/>
                <w:bCs/>
                <w:sz w:val="16"/>
                <w:szCs w:val="16"/>
              </w:rPr>
            </w:pPr>
          </w:p>
        </w:tc>
      </w:tr>
      <w:tr w:rsidR="00B05A8E" w:rsidRPr="005404EF" w:rsidTr="00134932">
        <w:trPr>
          <w:trHeight w:val="615"/>
        </w:trPr>
        <w:tc>
          <w:tcPr>
            <w:tcW w:w="2349" w:type="dxa"/>
            <w:vMerge/>
            <w:tcBorders>
              <w:top w:val="single" w:sz="4" w:space="0" w:color="auto"/>
              <w:left w:val="single" w:sz="4" w:space="0" w:color="auto"/>
              <w:bottom w:val="single" w:sz="4" w:space="0" w:color="000000"/>
              <w:right w:val="single" w:sz="4" w:space="0" w:color="auto"/>
            </w:tcBorders>
            <w:vAlign w:val="center"/>
            <w:hideMark/>
          </w:tcPr>
          <w:p w:rsidR="00B05A8E" w:rsidRPr="005404EF" w:rsidRDefault="00B05A8E" w:rsidP="00134932">
            <w:pPr>
              <w:rPr>
                <w:rFonts w:ascii="Arial" w:hAnsi="Arial" w:cs="Arial"/>
                <w:b/>
                <w:bCs/>
                <w:sz w:val="16"/>
                <w:szCs w:val="16"/>
              </w:rPr>
            </w:pPr>
          </w:p>
        </w:tc>
        <w:tc>
          <w:tcPr>
            <w:tcW w:w="501" w:type="dxa"/>
            <w:vMerge/>
            <w:tcBorders>
              <w:top w:val="nil"/>
              <w:left w:val="single" w:sz="4" w:space="0" w:color="auto"/>
              <w:bottom w:val="single" w:sz="4" w:space="0" w:color="000000"/>
              <w:right w:val="single" w:sz="4" w:space="0" w:color="auto"/>
            </w:tcBorders>
            <w:vAlign w:val="center"/>
            <w:hideMark/>
          </w:tcPr>
          <w:p w:rsidR="00B05A8E" w:rsidRPr="005404EF" w:rsidRDefault="00B05A8E" w:rsidP="00134932">
            <w:pPr>
              <w:rPr>
                <w:rFonts w:ascii="Arial" w:hAnsi="Arial" w:cs="Arial"/>
                <w:b/>
                <w:bCs/>
                <w:sz w:val="16"/>
                <w:szCs w:val="16"/>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B05A8E" w:rsidRPr="005404EF" w:rsidRDefault="00B05A8E" w:rsidP="00134932">
            <w:pPr>
              <w:rPr>
                <w:rFonts w:ascii="Arial" w:hAnsi="Arial" w:cs="Arial"/>
                <w:b/>
                <w:bCs/>
                <w:sz w:val="16"/>
                <w:szCs w:val="16"/>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05A8E" w:rsidRPr="005404EF" w:rsidRDefault="00B05A8E" w:rsidP="00134932">
            <w:pPr>
              <w:jc w:val="center"/>
              <w:rPr>
                <w:rFonts w:ascii="Arial" w:hAnsi="Arial" w:cs="Arial"/>
                <w:b/>
                <w:bCs/>
                <w:sz w:val="16"/>
                <w:szCs w:val="16"/>
              </w:rPr>
            </w:pPr>
            <w:r w:rsidRPr="005404EF">
              <w:rPr>
                <w:rFonts w:ascii="Arial" w:hAnsi="Arial" w:cs="Arial"/>
                <w:b/>
                <w:bCs/>
                <w:sz w:val="16"/>
                <w:szCs w:val="16"/>
              </w:rPr>
              <w:t>МП</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B05A8E" w:rsidRPr="005404EF" w:rsidRDefault="00B05A8E" w:rsidP="00134932">
            <w:pPr>
              <w:jc w:val="center"/>
              <w:rPr>
                <w:rFonts w:ascii="Arial" w:hAnsi="Arial" w:cs="Arial"/>
                <w:b/>
                <w:bCs/>
                <w:sz w:val="16"/>
                <w:szCs w:val="16"/>
              </w:rPr>
            </w:pPr>
            <w:r w:rsidRPr="005404EF">
              <w:rPr>
                <w:rFonts w:ascii="Arial" w:hAnsi="Arial" w:cs="Arial"/>
                <w:b/>
                <w:bCs/>
                <w:sz w:val="16"/>
                <w:szCs w:val="16"/>
              </w:rPr>
              <w:t>ПП</w:t>
            </w:r>
          </w:p>
        </w:tc>
        <w:tc>
          <w:tcPr>
            <w:tcW w:w="567" w:type="dxa"/>
            <w:gridSpan w:val="3"/>
            <w:tcBorders>
              <w:top w:val="single" w:sz="4" w:space="0" w:color="auto"/>
              <w:left w:val="nil"/>
              <w:bottom w:val="single" w:sz="4" w:space="0" w:color="auto"/>
              <w:right w:val="single" w:sz="4" w:space="0" w:color="auto"/>
            </w:tcBorders>
            <w:shd w:val="clear" w:color="auto" w:fill="auto"/>
            <w:vAlign w:val="center"/>
            <w:hideMark/>
          </w:tcPr>
          <w:p w:rsidR="00B05A8E" w:rsidRPr="005404EF" w:rsidRDefault="00B05A8E" w:rsidP="00134932">
            <w:pPr>
              <w:jc w:val="center"/>
              <w:rPr>
                <w:rFonts w:ascii="Arial" w:hAnsi="Arial" w:cs="Arial"/>
                <w:b/>
                <w:bCs/>
                <w:sz w:val="16"/>
                <w:szCs w:val="16"/>
              </w:rPr>
            </w:pPr>
            <w:r w:rsidRPr="005404EF">
              <w:rPr>
                <w:rFonts w:ascii="Arial" w:hAnsi="Arial" w:cs="Arial"/>
                <w:b/>
                <w:bCs/>
                <w:sz w:val="16"/>
                <w:szCs w:val="16"/>
              </w:rPr>
              <w:t>ОМ</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hideMark/>
          </w:tcPr>
          <w:p w:rsidR="00B05A8E" w:rsidRPr="005404EF" w:rsidRDefault="00B05A8E" w:rsidP="00134932">
            <w:pPr>
              <w:jc w:val="center"/>
              <w:rPr>
                <w:rFonts w:ascii="Arial" w:hAnsi="Arial" w:cs="Arial"/>
                <w:b/>
                <w:bCs/>
                <w:sz w:val="16"/>
                <w:szCs w:val="16"/>
              </w:rPr>
            </w:pPr>
            <w:r w:rsidRPr="005404EF">
              <w:rPr>
                <w:rFonts w:ascii="Arial" w:hAnsi="Arial" w:cs="Arial"/>
                <w:b/>
                <w:bCs/>
                <w:sz w:val="16"/>
                <w:szCs w:val="16"/>
              </w:rPr>
              <w:t>НР</w:t>
            </w:r>
          </w:p>
        </w:tc>
        <w:tc>
          <w:tcPr>
            <w:tcW w:w="567" w:type="dxa"/>
            <w:gridSpan w:val="2"/>
            <w:vMerge/>
            <w:tcBorders>
              <w:top w:val="nil"/>
              <w:left w:val="single" w:sz="4" w:space="0" w:color="auto"/>
              <w:bottom w:val="single" w:sz="4" w:space="0" w:color="000000"/>
              <w:right w:val="nil"/>
            </w:tcBorders>
            <w:vAlign w:val="center"/>
            <w:hideMark/>
          </w:tcPr>
          <w:p w:rsidR="00B05A8E" w:rsidRPr="005404EF" w:rsidRDefault="00B05A8E" w:rsidP="00134932">
            <w:pPr>
              <w:rPr>
                <w:rFonts w:ascii="Arial" w:hAnsi="Arial" w:cs="Arial"/>
                <w:b/>
                <w:bCs/>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B05A8E" w:rsidRPr="005404EF" w:rsidRDefault="00B05A8E" w:rsidP="00134932">
            <w:pPr>
              <w:rPr>
                <w:rFonts w:ascii="Arial" w:hAnsi="Arial" w:cs="Arial"/>
                <w:b/>
                <w:bCs/>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B05A8E" w:rsidRPr="005404EF" w:rsidRDefault="00B05A8E" w:rsidP="00134932">
            <w:pPr>
              <w:rPr>
                <w:rFonts w:ascii="Arial" w:hAnsi="Arial" w:cs="Arial"/>
                <w:b/>
                <w:bCs/>
                <w:sz w:val="16"/>
                <w:szCs w:val="16"/>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B05A8E" w:rsidRPr="005404EF" w:rsidRDefault="00B05A8E" w:rsidP="00134932">
            <w:pPr>
              <w:rPr>
                <w:rFonts w:ascii="Arial" w:hAnsi="Arial" w:cs="Arial"/>
                <w:b/>
                <w:bCs/>
                <w:sz w:val="16"/>
                <w:szCs w:val="16"/>
              </w:rPr>
            </w:pPr>
          </w:p>
        </w:tc>
        <w:tc>
          <w:tcPr>
            <w:tcW w:w="872" w:type="dxa"/>
            <w:vMerge/>
            <w:tcBorders>
              <w:top w:val="single" w:sz="4" w:space="0" w:color="auto"/>
              <w:left w:val="single" w:sz="4" w:space="0" w:color="auto"/>
              <w:bottom w:val="single" w:sz="4" w:space="0" w:color="000000"/>
              <w:right w:val="single" w:sz="4" w:space="0" w:color="auto"/>
            </w:tcBorders>
            <w:vAlign w:val="center"/>
            <w:hideMark/>
          </w:tcPr>
          <w:p w:rsidR="00B05A8E" w:rsidRPr="005404EF" w:rsidRDefault="00B05A8E" w:rsidP="00134932">
            <w:pPr>
              <w:rPr>
                <w:rFonts w:ascii="Arial" w:hAnsi="Arial" w:cs="Arial"/>
                <w:b/>
                <w:bCs/>
                <w:sz w:val="16"/>
                <w:szCs w:val="16"/>
              </w:rPr>
            </w:pPr>
          </w:p>
        </w:tc>
      </w:tr>
      <w:tr w:rsidR="00B05A8E" w:rsidRPr="005404EF" w:rsidTr="00134932">
        <w:trPr>
          <w:trHeight w:val="255"/>
        </w:trPr>
        <w:tc>
          <w:tcPr>
            <w:tcW w:w="2349" w:type="dxa"/>
            <w:tcBorders>
              <w:top w:val="nil"/>
              <w:left w:val="single" w:sz="4" w:space="0" w:color="auto"/>
              <w:bottom w:val="single" w:sz="4" w:space="0" w:color="auto"/>
              <w:right w:val="single" w:sz="4" w:space="0" w:color="auto"/>
            </w:tcBorders>
            <w:shd w:val="clear" w:color="auto" w:fill="auto"/>
            <w:noWrap/>
            <w:vAlign w:val="bottom"/>
            <w:hideMark/>
          </w:tcPr>
          <w:p w:rsidR="00B05A8E" w:rsidRPr="005404EF" w:rsidRDefault="00B05A8E" w:rsidP="00134932">
            <w:pPr>
              <w:rPr>
                <w:rFonts w:ascii="Arial" w:hAnsi="Arial" w:cs="Arial"/>
                <w:b/>
                <w:bCs/>
                <w:sz w:val="16"/>
                <w:szCs w:val="16"/>
              </w:rPr>
            </w:pPr>
            <w:r w:rsidRPr="005404EF">
              <w:rPr>
                <w:rFonts w:ascii="Arial" w:hAnsi="Arial" w:cs="Arial"/>
                <w:b/>
                <w:bCs/>
                <w:sz w:val="16"/>
                <w:szCs w:val="16"/>
              </w:rPr>
              <w:t>ВСЕГО:</w:t>
            </w:r>
          </w:p>
        </w:tc>
        <w:tc>
          <w:tcPr>
            <w:tcW w:w="501" w:type="dxa"/>
            <w:tcBorders>
              <w:top w:val="nil"/>
              <w:left w:val="nil"/>
              <w:bottom w:val="single" w:sz="4" w:space="0" w:color="auto"/>
              <w:right w:val="single" w:sz="4" w:space="0" w:color="auto"/>
            </w:tcBorders>
            <w:shd w:val="clear" w:color="auto" w:fill="auto"/>
            <w:noWrap/>
            <w:vAlign w:val="bottom"/>
            <w:hideMark/>
          </w:tcPr>
          <w:p w:rsidR="00B05A8E" w:rsidRPr="005404EF" w:rsidRDefault="00B05A8E" w:rsidP="00134932">
            <w:pPr>
              <w:jc w:val="center"/>
              <w:rPr>
                <w:rFonts w:ascii="Arial" w:hAnsi="Arial" w:cs="Arial"/>
                <w:b/>
                <w:bCs/>
                <w:sz w:val="16"/>
                <w:szCs w:val="16"/>
              </w:rPr>
            </w:pPr>
            <w:r w:rsidRPr="005404EF">
              <w:rPr>
                <w:rFonts w:ascii="Arial" w:hAnsi="Arial" w:cs="Arial"/>
                <w:b/>
                <w:bCs/>
                <w:sz w:val="16"/>
                <w:szCs w:val="16"/>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05A8E" w:rsidRPr="005404EF" w:rsidRDefault="00B05A8E" w:rsidP="00134932">
            <w:pPr>
              <w:jc w:val="center"/>
              <w:rPr>
                <w:rFonts w:ascii="Arial" w:hAnsi="Arial" w:cs="Arial"/>
                <w:b/>
                <w:bCs/>
                <w:sz w:val="16"/>
                <w:szCs w:val="16"/>
              </w:rPr>
            </w:pPr>
            <w:r w:rsidRPr="005404EF">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B05A8E" w:rsidRPr="005404EF" w:rsidRDefault="00B05A8E" w:rsidP="00134932">
            <w:pPr>
              <w:jc w:val="center"/>
              <w:rPr>
                <w:rFonts w:ascii="Arial" w:hAnsi="Arial" w:cs="Arial"/>
                <w:b/>
                <w:bCs/>
                <w:sz w:val="16"/>
                <w:szCs w:val="16"/>
              </w:rPr>
            </w:pPr>
            <w:r w:rsidRPr="005404EF">
              <w:rPr>
                <w:rFonts w:ascii="Arial" w:hAnsi="Arial" w:cs="Arial"/>
                <w:b/>
                <w:bCs/>
                <w:sz w:val="16"/>
                <w:szCs w:val="16"/>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05A8E" w:rsidRPr="005404EF" w:rsidRDefault="00B05A8E" w:rsidP="00134932">
            <w:pPr>
              <w:jc w:val="center"/>
              <w:rPr>
                <w:rFonts w:ascii="Arial" w:hAnsi="Arial" w:cs="Arial"/>
                <w:b/>
                <w:bCs/>
                <w:sz w:val="16"/>
                <w:szCs w:val="16"/>
              </w:rPr>
            </w:pPr>
            <w:r w:rsidRPr="005404EF">
              <w:rPr>
                <w:rFonts w:ascii="Arial" w:hAnsi="Arial" w:cs="Arial"/>
                <w:b/>
                <w:bCs/>
                <w:sz w:val="16"/>
                <w:szCs w:val="16"/>
              </w:rPr>
              <w:t> </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B05A8E" w:rsidRPr="005404EF" w:rsidRDefault="00B05A8E" w:rsidP="00134932">
            <w:pPr>
              <w:jc w:val="center"/>
              <w:rPr>
                <w:rFonts w:ascii="Arial" w:hAnsi="Arial" w:cs="Arial"/>
                <w:b/>
                <w:bCs/>
                <w:sz w:val="16"/>
                <w:szCs w:val="16"/>
              </w:rPr>
            </w:pPr>
            <w:r w:rsidRPr="005404EF">
              <w:rPr>
                <w:rFonts w:ascii="Arial" w:hAnsi="Arial" w:cs="Arial"/>
                <w:b/>
                <w:bCs/>
                <w:sz w:val="16"/>
                <w:szCs w:val="16"/>
              </w:rPr>
              <w:t> </w:t>
            </w:r>
          </w:p>
        </w:tc>
        <w:tc>
          <w:tcPr>
            <w:tcW w:w="851" w:type="dxa"/>
            <w:gridSpan w:val="2"/>
            <w:tcBorders>
              <w:top w:val="nil"/>
              <w:left w:val="nil"/>
              <w:bottom w:val="single" w:sz="4" w:space="0" w:color="auto"/>
              <w:right w:val="single" w:sz="4" w:space="0" w:color="auto"/>
            </w:tcBorders>
            <w:shd w:val="clear" w:color="auto" w:fill="auto"/>
            <w:vAlign w:val="bottom"/>
            <w:hideMark/>
          </w:tcPr>
          <w:p w:rsidR="00B05A8E" w:rsidRPr="005404EF" w:rsidRDefault="00B05A8E" w:rsidP="00134932">
            <w:pPr>
              <w:jc w:val="center"/>
              <w:rPr>
                <w:rFonts w:ascii="Arial" w:hAnsi="Arial" w:cs="Arial"/>
                <w:b/>
                <w:bCs/>
                <w:sz w:val="16"/>
                <w:szCs w:val="16"/>
              </w:rPr>
            </w:pPr>
            <w:r w:rsidRPr="005404EF">
              <w:rPr>
                <w:rFonts w:ascii="Arial" w:hAnsi="Arial" w:cs="Arial"/>
                <w:b/>
                <w:bCs/>
                <w:sz w:val="16"/>
                <w:szCs w:val="16"/>
              </w:rPr>
              <w:t> </w:t>
            </w:r>
          </w:p>
        </w:tc>
        <w:tc>
          <w:tcPr>
            <w:tcW w:w="567" w:type="dxa"/>
            <w:gridSpan w:val="2"/>
            <w:tcBorders>
              <w:top w:val="nil"/>
              <w:left w:val="nil"/>
              <w:bottom w:val="single" w:sz="4" w:space="0" w:color="auto"/>
              <w:right w:val="single" w:sz="4" w:space="0" w:color="auto"/>
            </w:tcBorders>
            <w:shd w:val="clear" w:color="auto" w:fill="auto"/>
            <w:vAlign w:val="bottom"/>
            <w:hideMark/>
          </w:tcPr>
          <w:p w:rsidR="00B05A8E" w:rsidRPr="005404EF" w:rsidRDefault="00B05A8E" w:rsidP="00134932">
            <w:pPr>
              <w:jc w:val="center"/>
              <w:rPr>
                <w:rFonts w:ascii="Arial" w:hAnsi="Arial" w:cs="Arial"/>
                <w:b/>
                <w:bCs/>
                <w:sz w:val="16"/>
                <w:szCs w:val="16"/>
              </w:rPr>
            </w:pPr>
            <w:r w:rsidRPr="005404EF">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vAlign w:val="bottom"/>
            <w:hideMark/>
          </w:tcPr>
          <w:p w:rsidR="00B05A8E" w:rsidRPr="005404EF" w:rsidRDefault="00B05A8E" w:rsidP="00134932">
            <w:pPr>
              <w:jc w:val="center"/>
              <w:rPr>
                <w:rFonts w:ascii="Arial" w:hAnsi="Arial" w:cs="Arial"/>
                <w:b/>
                <w:bCs/>
                <w:sz w:val="18"/>
                <w:szCs w:val="18"/>
              </w:rPr>
            </w:pPr>
            <w:r w:rsidRPr="005404EF">
              <w:rPr>
                <w:rFonts w:ascii="Arial" w:hAnsi="Arial" w:cs="Arial"/>
                <w:b/>
                <w:bCs/>
                <w:sz w:val="18"/>
                <w:szCs w:val="18"/>
              </w:rPr>
              <w:t>5666,970</w:t>
            </w:r>
          </w:p>
        </w:tc>
        <w:tc>
          <w:tcPr>
            <w:tcW w:w="992" w:type="dxa"/>
            <w:tcBorders>
              <w:top w:val="nil"/>
              <w:left w:val="nil"/>
              <w:bottom w:val="single" w:sz="4" w:space="0" w:color="auto"/>
              <w:right w:val="single" w:sz="4" w:space="0" w:color="auto"/>
            </w:tcBorders>
            <w:shd w:val="clear" w:color="auto" w:fill="auto"/>
            <w:vAlign w:val="bottom"/>
            <w:hideMark/>
          </w:tcPr>
          <w:p w:rsidR="00B05A8E" w:rsidRPr="005404EF" w:rsidRDefault="00B05A8E" w:rsidP="00134932">
            <w:pPr>
              <w:jc w:val="center"/>
              <w:rPr>
                <w:rFonts w:ascii="Arial" w:hAnsi="Arial" w:cs="Arial"/>
                <w:b/>
                <w:bCs/>
                <w:sz w:val="18"/>
                <w:szCs w:val="18"/>
              </w:rPr>
            </w:pPr>
            <w:r w:rsidRPr="005404EF">
              <w:rPr>
                <w:rFonts w:ascii="Arial" w:hAnsi="Arial" w:cs="Arial"/>
                <w:b/>
                <w:bCs/>
                <w:sz w:val="18"/>
                <w:szCs w:val="18"/>
              </w:rPr>
              <w:t>1057,618</w:t>
            </w:r>
          </w:p>
        </w:tc>
        <w:tc>
          <w:tcPr>
            <w:tcW w:w="993" w:type="dxa"/>
            <w:tcBorders>
              <w:top w:val="nil"/>
              <w:left w:val="nil"/>
              <w:bottom w:val="single" w:sz="4" w:space="0" w:color="auto"/>
              <w:right w:val="single" w:sz="4" w:space="0" w:color="auto"/>
            </w:tcBorders>
            <w:shd w:val="clear" w:color="auto" w:fill="auto"/>
            <w:vAlign w:val="bottom"/>
            <w:hideMark/>
          </w:tcPr>
          <w:p w:rsidR="00B05A8E" w:rsidRPr="005404EF" w:rsidRDefault="00B05A8E" w:rsidP="00134932">
            <w:pPr>
              <w:jc w:val="center"/>
              <w:rPr>
                <w:rFonts w:ascii="Arial" w:hAnsi="Arial" w:cs="Arial"/>
                <w:b/>
                <w:bCs/>
                <w:sz w:val="18"/>
                <w:szCs w:val="18"/>
              </w:rPr>
            </w:pPr>
            <w:r w:rsidRPr="005404EF">
              <w:rPr>
                <w:rFonts w:ascii="Arial" w:hAnsi="Arial" w:cs="Arial"/>
                <w:b/>
                <w:bCs/>
                <w:sz w:val="18"/>
                <w:szCs w:val="18"/>
              </w:rPr>
              <w:t>1057,618</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АДМИНИСТРАЦИЯ БОГОРОДСКОГО СЕЛЬСОВЕТА МОКШАНСКОГО РАЙОНА ПЕНЗЕНСКОЙ ОБЛАСТИ</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5666,970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1057,618</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1057,618</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63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Администрация Богородского сельсовета Мокшанского района Пензенской области</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5666,970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1057,618</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1057,618</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ОБЩЕГОСУДАРСТВЕННЫЕ ВОПРОСЫ</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2495,233</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467,312</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467,312</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68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2281,633</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430,901</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430,901</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26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Муниципальная программа Богородского сельсовета "Развитие Богородского сельсовета Мокшанского района Пензенской области на 2014 - 2024 годы"</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00000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2281,633</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430,901</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430,901</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63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Подпрограмма "Развитие муниципальной службы вБогородском сельсовете"</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00000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2281,633</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430,901</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430,901</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Основное мероприятие ''Обеспечение деятельности администрации Богородского сельсовета''</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00000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2281,633</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430,901</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430,901</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Расходы на выплаты по оплате труда работников органов местного самоуправления</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02100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969,889</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173,849</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173,849</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89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02100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969,889</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173,849</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173,849</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63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Расходы на выплаты персоналу государственных (муниципальных) органов</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02100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969,889</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173,849</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173,849</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63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Фонд оплаты труда государственных (муниципальных) органов</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02100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634,595</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135,574</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135,574</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67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Фонд оплаты труда государственных (муниципальных) органов</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02100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121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634,595</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135,574</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135,574</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05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Иные выплаты персоналу государственных (муниципальных) органов, за исключением фонда оплаты труда</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02100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122</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110,328</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90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Иные выплаты персоналу государственных (муниципальных) органов, за исключением фонда оплаты труда</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02100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122</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110,328</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126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02100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129</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224,966</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38,275</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38,275</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3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02100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129</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224,966</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38,275</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38,275</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63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Расходы на выплаты по оплате труда главы местной администрации</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02110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838,513</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47,570</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47,570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89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02110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838,513</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47,570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47,570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63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Расходы на выплаты персоналу государственных (муниципальных) органов</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02110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838,513</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155,570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155,570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63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Фонд оплаты труда государственных (муниципальных) органов</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02110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532,751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120,627</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120,627</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67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Фонд оплаты труда государственных (муниципальных) органов</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02110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121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532,751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120,627</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120,627</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05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lastRenderedPageBreak/>
              <w:t>Иные выплаты персоналу государственных (муниципальных) органов, за исключением фонда оплаты труда</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02110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122</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111,268</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90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Иные выплаты персоналу государственных (муниципальных) органов, за исключением фонда оплаты труда</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02110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122</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111,268</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126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02110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129</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194,494</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34,943</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34,943</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3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02110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129</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194,494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34,943</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34,943</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84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Расходы на обеспечение функций органов местного самоуправления в рамках подпрограммы</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02200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447,431</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95,032</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95,032</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Закупка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02200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403,430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02200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403,431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52,397</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52,397</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02200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321,171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31,955</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31,955</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02200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321,171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31,955</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31,955</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2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Закупка энергетических ресурсов</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02200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247</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82,260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20,442</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20,442</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Закупка энергетических ресурсов</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02200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247</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82,260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20,442</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20,442</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Иные бюджетные ассигнования</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02200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44,000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42,635</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42,635</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Уплата налогов, сборов и иных платежей</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02200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850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44,000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42,635</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42,635</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63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Уплата налога на имущество организаций и земельного налога</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02200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851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42,000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40,931</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40,931</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Уплата налога на имущество организаций и земельного налога</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02200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851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42,000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40,931</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40,931</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Уплата прочих налогов, сборов</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02200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852</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1,704</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1,704</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Уплата прочих налогов, сборов</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02200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852</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2,000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1,704</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1,704</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68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Расходы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размера оплаты труда</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95240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25,800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6,450</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6,450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89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95240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25,800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6,450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6,450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63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Расходы на выплаты персоналу государственных (муниципальных) органов</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95240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25,800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6,450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6,450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63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Фонд оплаты труда государственных (муниципальных) органов</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95240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19,800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4,950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4,950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67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Фонд оплаты труда государственных (муниципальных) органов</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95240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121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19,800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4,950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4,950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26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95240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129</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6,000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1,500</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1,500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3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04</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95240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129</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6,000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1,500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1,500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05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06</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1,600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1,600</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1,600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Непрограммные мероприятия</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06</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00000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1,600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1,600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1,600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0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Предоставление иных межбюджетных трансфертов на исполнение полномочий поселений по исполнению бюджетов поселений</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06</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96910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Межбюджетные трансферты</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06</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96910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500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Иные межбюджетные трансферты</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06</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96910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540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Иные межбюджетные трансферты</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06</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96910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540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26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Предоставление иных межбюджетных трансфертов на исполнение полномочий поселений по осуществлению внутреннего финансового контроля</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06</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96930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0,600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0,600</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0,600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Межбюджетные трансферты</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06</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96930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500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0,600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0,600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0,600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Иные межбюджетные трансферты</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06</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96930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540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0,600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0,600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0,600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Иные межбюджетные трансферты</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06</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96930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540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0,600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0,600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0,600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2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lastRenderedPageBreak/>
              <w:t>Другие общегосударственные вопросы</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212,000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34,811</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34,811</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Непрограммные мероприятия</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00000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212,000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34,811</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34,811</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63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Прочие мероприятия в области управления муниципальной собственностью</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99520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35,000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28,418</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28,418</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Закупка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99520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99520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99520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99520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3,000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3,000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3,000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Иные бюджетные ассигнования</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99520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32,000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25,418</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25,418</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Уплата налогов, сборов и иных платежей</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99520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850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32,000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25,418</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25,418</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63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Уплата налога на имущество организаций и земельного налога</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99520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851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32,000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25,418</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25,418</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Уплата налога на имущество организаций и земельного налога</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99520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851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32,000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25,418</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25,418</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47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Исполнение судебных актов, предусматривающих обращение взыскания на средства бюджета Богородского сельсовета по денежным обязательствам муниципальных учреждений</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99530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25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Иные бюджетные ассигнования</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99530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25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Исполнение судебных актов</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99530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830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10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Исполнение судебных актов Российской Федерации и мировых соглашений по возмещению причиненного вреда</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99530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831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90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Исполнение судебных актов Российской Федерации и мировых соглашений по возмещению причиненного вреда</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99530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831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5,000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63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Мероприятия по оформлению бесхозяйных объектов недвижимого имущества</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99590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160,000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Закупка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99590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160,000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99590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160,000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99590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160,000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4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99590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160,000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126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lastRenderedPageBreak/>
              <w:t>Исполнение обязанности по уплате пени и штрафов в неуплаты или неполной уплаты налогов в бюджет или взносов в государственные внебюджетные фонды</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99610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12,000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6,393</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6,393</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Иные бюджетные ассигнования</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99610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12,000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6,393</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6,393</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Уплата налогов, сборов и иных платежей</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99610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850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12,000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6,393</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6,393</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Уплата иных платежей</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99610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853</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12,000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6,393</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6,393</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Уплата иных платежей</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13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99610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853</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12,000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6,393</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6,393</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НАЦИОНАЛЬНАЯ ОБОРОНА</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91,100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19,983</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19,983</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Мобилизационная и вневойсковая подготовка</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91,100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19,983</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19,983</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26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Расходы администрации Богородского сельсовета Мокшанского района Пензенской области за счет субвенций на исполнение переданных полномочий</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87</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00000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91,100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19,983</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19,983</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0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Осуществление первичного воинского учета на территориях, где отсутствуют военные комиссариаты</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87</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51180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91,100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19,983</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19,983</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89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87</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51180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86,892</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19,983</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19,983</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63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Расходы на выплаты персоналу государственных (муниципальных) органов</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87</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51180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86,892</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19,983</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19,983</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63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Фонд оплаты труда государственных (муниципальных) органов</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87</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51180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66,737</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15,348</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15,348</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67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Фонд оплаты труда государственных (муниципальных) органов</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02</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87</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51180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121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66,737</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15,348</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15,348</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26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87</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51180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129</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20,155</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4,635</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4,635</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3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02</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87</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51180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129</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20,155</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4,635</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4,635</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84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Закупка товаров, работ и услуг для обеспечения государственных (муниципальных) нужд</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87</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51180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4,208</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lastRenderedPageBreak/>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87</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51180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4,208</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87</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51180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4,208</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4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02</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87</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51180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4,208</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255"/>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НАЦИОНАЛЬНАЯ ЭКОНОМИКА</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1213,218</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153,100</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153,100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Дорожное хозяйство (дорожные фонды)</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09</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1032,903</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153,100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153,100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26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Муниципальная программа Богородского сельсовета "Развитие Богородского сельсовета Мокшанского района Пензенской области на 2014 - 2024 годы"</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09</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00000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1032,903</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153,100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153,100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26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Подпрограмма "Развитие дорожного и жилищно-коммунального хозяйства и обеспечение первичных мер пожарной безопасности вБогородском сельсовете"</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09</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00000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1032,903</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153,100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153,100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26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Основное мероприятие ''Содержание и ремонт объектов дорожного и жилищно-коммунального хозяйства и благоустройство территории Богородского сельсовета ''</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09</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00000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1032,903</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153,100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153,100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Ремонт и содержание внутрипоселенческих дорог, ремонт автомобильных дорог общего пользования</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09</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46210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672,581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Закупка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09</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46210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672,581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09</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46210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672,581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09</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46210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672,581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4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09</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46210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672,581</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105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Бюджетные ассигнования муниципального дорожного фонда Богородского сельсовета (неиспользованные остатки прошлых лет)</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09</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46300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52,322</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52,000</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52,000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Закупка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09</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46300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52,322</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52,000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52,000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09</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46300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52,322</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52,000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52,000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09</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46300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52,322</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52,000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52,000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lastRenderedPageBreak/>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09</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46300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52,322</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52,000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52,000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84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Бюджетные ассигнования муниципального дорожного фонда Богородского сельсовета</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09</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46310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308,000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101,100</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101,100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Закупка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09</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46310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308,000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101,100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101,100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09</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46310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308,000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101,100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101,100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09</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46310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308,000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101,100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101,100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09</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46310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308,000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101,100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101,100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2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Другие вопросы в области национальной экономики</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180,315</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25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Непрограммные мероприятия</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00000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180,315</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63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Мероприятия в области строительства, архитектуры и градостроительства</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99560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100,000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Закупка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99560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100,000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99560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100,000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99560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100,000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4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12</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99560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100,000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63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Мероприятия по землеустройству и землепользованию</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99570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80,315</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Закупка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99570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80,315</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99570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80,315</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12</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99570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80,315</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4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04</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12</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99570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80,315</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42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ЖИЛИЩНО-КОММУНАЛЬНОЕ ХОЗЯЙСТВО</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309,504</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30,839</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30,839</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Благоустройство</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309,504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30,839</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30,839</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26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Муниципальная программа Богородского сельсовета "Развитие Богородского сельсовета Мокшанского района Пензенской области на 2014 - 2024 годы"</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00000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309,504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30,839</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30,839</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26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lastRenderedPageBreak/>
              <w:t>Подпрограмма "Развитие дорожного и жилищно-коммунального хозяйства и обеспечение первичных мер пожарной безопасности вБогородском сельсовете"</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00000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309,504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30,839</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30,839</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26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Основное мероприятие ''Содержание и ремонт объектов дорожного и жилищно-коммунального хозяйства и благоустройство территории Богородского сельсовета ''</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00000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309,504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30,839</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30,839</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Развитие систем уличного освещения</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61160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123,379</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30,839</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30,839</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Закупка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61160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123,379</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30,839</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30,839</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61160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123,379</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30,839</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30,839</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Закупка энергетических ресурсов</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61160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247</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123,379</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30,839</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30,839</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Закупка энергетических ресурсов</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05</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61160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247</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123,379</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30,839</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30,839</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63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Ремонт памятников воинам землякам с.Симбухово, с.Богородское</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61180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48,000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Закупка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61180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48,000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61180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48,000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61180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48,000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4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05</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61180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48,000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42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Содержание и благоустройство кладбищ</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61190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106,000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Закупка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61190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106,000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61190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106,000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61190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106,000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4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05</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61190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106,000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105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Прочие расходы в области благоустройства территории Богородского сельсовета Мокшанского района Пензенской области</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61250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32,125</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lastRenderedPageBreak/>
              <w:t>Закупка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61250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32,125</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61250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32,125</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61250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32,125</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4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05</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03</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61250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32,125</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255"/>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ОХРАНА ОКРУЖАЮЩЕЙ СРЕДЫ</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06</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Другие вопросы в области охраны окружающей среды</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06</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210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Муниципальная программа Богородского сельсовета Мокшанского района Пензенской области «Использование и охрана земель на территории Богородского сельсовета Мокшанского района Пензенской области» на 2020-2024 годы</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06</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00000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126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Основное мероприятие " Улучшение качественных характеристик земель на территории Богородского сельсовета Мокшанского района Пензенской области "</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06</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00000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10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Расходы на организацию деятельности по сбору (в т.ч. раздельному)и транспортированию твердых отходов</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06</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61140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Закупка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06</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61140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06</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61140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06</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05</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61140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4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06</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05</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03</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02</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61140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2,000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0,000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 </w:t>
            </w:r>
          </w:p>
        </w:tc>
      </w:tr>
      <w:tr w:rsidR="00B05A8E" w:rsidRPr="005404EF" w:rsidTr="00134932">
        <w:trPr>
          <w:trHeight w:val="255"/>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КУЛЬТУРА, КИНЕМАТОГРАФИЯ</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08</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1532,215</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380,459</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380,459</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Культура</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1532,215</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380,459</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380,459</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26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Муниципальная программа Богородского сельсовета "Развитие Богородского сельсовета Мокшанского района Пензенской области на 2014 - 2024 годы"</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00000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1532,215</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380,459</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380,459</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63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Подпрограмма "Развитие культуры вБогородском сельсовете"</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00000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1532,215</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380,459</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380,459</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lastRenderedPageBreak/>
              <w:t>Основное мероприятие '' Повышение качества и доступности услуг в сфере культуры и досуга ''</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00000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1532,215</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380,459</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380,459</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Обеспечение реализации мероприятий и создание условий для их реализации в сфере культуры</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23300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553,815</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135,859</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135,859</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Закупка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23300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553,815</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135,859</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135,859</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23300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402,703</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84,390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84,390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23300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402,703</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84,390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84,390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5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Прочая закупка товаров, работ и услуг</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23300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402,703</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84,390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84,390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2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Закупка энергетических ресурсов</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08</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23300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247</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151,112</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51,469</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51,469</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Закупка энергетических ресурсов</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23300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247</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151,112</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51,469</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51,469</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1680"/>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Предоставление иных межбюджетных трансфертов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08</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96950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978,400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244,600</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244,600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Межбюджетные трансферты</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96950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500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978,400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244,600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244,600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Иные межбюджетные трансферты</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96950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540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978,400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244,600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244,600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Иные межбюджетные трансферты</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2</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96950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540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978,400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244,600</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244,600</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single" w:sz="4" w:space="0" w:color="auto"/>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СОЦИАЛЬНАЯ ПОЛИТИКА</w:t>
            </w:r>
          </w:p>
        </w:tc>
        <w:tc>
          <w:tcPr>
            <w:tcW w:w="501"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23,700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5,925</w:t>
            </w:r>
          </w:p>
        </w:tc>
        <w:tc>
          <w:tcPr>
            <w:tcW w:w="993" w:type="dxa"/>
            <w:tcBorders>
              <w:top w:val="single" w:sz="4" w:space="0" w:color="auto"/>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5,925</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Пенсионное обеспечение</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23,700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5,925</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5,925</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255"/>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Непрограммные мероприятия</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00000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23,700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5,925</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5,925</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Доплата к пенсиям за выслугу лет муниципальным служащим</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11320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23,700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5,925</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5,925</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42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Социальное обеспечение и иные выплаты населению</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11320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23,700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5,925</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5,925</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63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Публичные нормативные социальные выплаты гражданам</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11320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310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23,700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5,925</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5,925</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84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b/>
                <w:bCs/>
                <w:i/>
                <w:iCs/>
                <w:sz w:val="16"/>
                <w:szCs w:val="16"/>
              </w:rPr>
            </w:pPr>
            <w:r w:rsidRPr="005404EF">
              <w:rPr>
                <w:rFonts w:ascii="Arial" w:hAnsi="Arial" w:cs="Arial"/>
                <w:b/>
                <w:bCs/>
                <w:i/>
                <w:iCs/>
                <w:sz w:val="16"/>
                <w:szCs w:val="16"/>
              </w:rPr>
              <w:t>Пособия, компенсации, меры социальной поддержки по публичным нормативным обязательствам</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01</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11320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313</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23,700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5,925</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8"/>
                <w:szCs w:val="18"/>
              </w:rPr>
            </w:pPr>
            <w:r w:rsidRPr="005404EF">
              <w:rPr>
                <w:rFonts w:ascii="Arial" w:hAnsi="Arial" w:cs="Arial"/>
                <w:b/>
                <w:bCs/>
                <w:i/>
                <w:iCs/>
                <w:sz w:val="18"/>
                <w:szCs w:val="18"/>
              </w:rPr>
              <w:t>5,925</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r w:rsidR="00B05A8E" w:rsidRPr="005404EF" w:rsidTr="00134932">
        <w:trPr>
          <w:trHeight w:val="900"/>
        </w:trPr>
        <w:tc>
          <w:tcPr>
            <w:tcW w:w="2349" w:type="dxa"/>
            <w:tcBorders>
              <w:top w:val="nil"/>
              <w:left w:val="single" w:sz="4" w:space="0" w:color="auto"/>
              <w:bottom w:val="single" w:sz="4" w:space="0" w:color="auto"/>
              <w:right w:val="single" w:sz="4" w:space="0" w:color="auto"/>
            </w:tcBorders>
            <w:shd w:val="clear" w:color="auto" w:fill="auto"/>
            <w:hideMark/>
          </w:tcPr>
          <w:p w:rsidR="00B05A8E" w:rsidRPr="005404EF" w:rsidRDefault="00B05A8E" w:rsidP="00134932">
            <w:pPr>
              <w:rPr>
                <w:rFonts w:ascii="Arial" w:hAnsi="Arial" w:cs="Arial"/>
                <w:sz w:val="16"/>
                <w:szCs w:val="16"/>
              </w:rPr>
            </w:pPr>
            <w:r w:rsidRPr="005404EF">
              <w:rPr>
                <w:rFonts w:ascii="Arial" w:hAnsi="Arial" w:cs="Arial"/>
                <w:sz w:val="16"/>
                <w:szCs w:val="16"/>
              </w:rPr>
              <w:t>Пособия, компенсации, меры социальной поддержки по публичным нормативным обязательствам</w:t>
            </w:r>
          </w:p>
        </w:tc>
        <w:tc>
          <w:tcPr>
            <w:tcW w:w="501"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10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01</w:t>
            </w:r>
          </w:p>
        </w:tc>
        <w:tc>
          <w:tcPr>
            <w:tcW w:w="567"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88</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w:t>
            </w:r>
          </w:p>
        </w:tc>
        <w:tc>
          <w:tcPr>
            <w:tcW w:w="567" w:type="dxa"/>
            <w:gridSpan w:val="3"/>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b/>
                <w:bCs/>
                <w:i/>
                <w:iCs/>
                <w:sz w:val="16"/>
                <w:szCs w:val="16"/>
              </w:rPr>
            </w:pPr>
            <w:r w:rsidRPr="005404EF">
              <w:rPr>
                <w:rFonts w:ascii="Arial" w:hAnsi="Arial" w:cs="Arial"/>
                <w:b/>
                <w:bCs/>
                <w:i/>
                <w:iCs/>
                <w:sz w:val="16"/>
                <w:szCs w:val="16"/>
              </w:rPr>
              <w:t>00</w:t>
            </w:r>
          </w:p>
        </w:tc>
        <w:tc>
          <w:tcPr>
            <w:tcW w:w="851"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11320</w:t>
            </w:r>
          </w:p>
        </w:tc>
        <w:tc>
          <w:tcPr>
            <w:tcW w:w="567" w:type="dxa"/>
            <w:gridSpan w:val="2"/>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6"/>
                <w:szCs w:val="16"/>
              </w:rPr>
            </w:pPr>
            <w:r w:rsidRPr="005404EF">
              <w:rPr>
                <w:rFonts w:ascii="Arial" w:hAnsi="Arial" w:cs="Arial"/>
                <w:sz w:val="16"/>
                <w:szCs w:val="16"/>
              </w:rPr>
              <w:t>313</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23,700</w:t>
            </w:r>
          </w:p>
        </w:tc>
        <w:tc>
          <w:tcPr>
            <w:tcW w:w="99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5,925</w:t>
            </w:r>
          </w:p>
        </w:tc>
        <w:tc>
          <w:tcPr>
            <w:tcW w:w="993"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center"/>
              <w:rPr>
                <w:rFonts w:ascii="Arial" w:hAnsi="Arial" w:cs="Arial"/>
                <w:sz w:val="18"/>
                <w:szCs w:val="18"/>
              </w:rPr>
            </w:pPr>
            <w:r w:rsidRPr="005404EF">
              <w:rPr>
                <w:rFonts w:ascii="Arial" w:hAnsi="Arial" w:cs="Arial"/>
                <w:sz w:val="18"/>
                <w:szCs w:val="18"/>
              </w:rPr>
              <w:t>5,925</w:t>
            </w:r>
          </w:p>
        </w:tc>
        <w:tc>
          <w:tcPr>
            <w:tcW w:w="872" w:type="dxa"/>
            <w:tcBorders>
              <w:top w:val="nil"/>
              <w:left w:val="nil"/>
              <w:bottom w:val="single" w:sz="4" w:space="0" w:color="auto"/>
              <w:right w:val="single" w:sz="4" w:space="0" w:color="auto"/>
            </w:tcBorders>
            <w:shd w:val="clear" w:color="auto" w:fill="auto"/>
            <w:hideMark/>
          </w:tcPr>
          <w:p w:rsidR="00B05A8E" w:rsidRPr="005404EF" w:rsidRDefault="00B05A8E" w:rsidP="00134932">
            <w:pPr>
              <w:jc w:val="right"/>
              <w:rPr>
                <w:rFonts w:ascii="Arial" w:hAnsi="Arial" w:cs="Arial"/>
                <w:b/>
                <w:bCs/>
                <w:sz w:val="18"/>
                <w:szCs w:val="18"/>
              </w:rPr>
            </w:pPr>
            <w:r w:rsidRPr="005404EF">
              <w:rPr>
                <w:rFonts w:ascii="Arial" w:hAnsi="Arial" w:cs="Arial"/>
                <w:b/>
                <w:bCs/>
                <w:sz w:val="18"/>
                <w:szCs w:val="18"/>
              </w:rPr>
              <w:t>100,00</w:t>
            </w:r>
          </w:p>
        </w:tc>
      </w:tr>
    </w:tbl>
    <w:p w:rsidR="00B05A8E" w:rsidRDefault="00B05A8E" w:rsidP="00B05A8E"/>
    <w:p w:rsidR="00B05A8E" w:rsidRDefault="00B05A8E" w:rsidP="00B05A8E"/>
    <w:p w:rsidR="00B05A8E" w:rsidRDefault="00B05A8E" w:rsidP="00B05A8E"/>
    <w:p w:rsidR="00B05A8E" w:rsidRDefault="00B05A8E" w:rsidP="00B05A8E"/>
    <w:p w:rsidR="00B05A8E" w:rsidRDefault="00B05A8E" w:rsidP="00B05A8E"/>
    <w:p w:rsidR="00B05A8E" w:rsidRPr="00BA3947" w:rsidRDefault="00B05A8E" w:rsidP="00B05A8E">
      <w:pPr>
        <w:jc w:val="right"/>
      </w:pPr>
      <w:r w:rsidRPr="00BA3947">
        <w:lastRenderedPageBreak/>
        <w:t>Приложение № 4</w:t>
      </w:r>
    </w:p>
    <w:p w:rsidR="00B05A8E" w:rsidRPr="00BA3947" w:rsidRDefault="00B05A8E" w:rsidP="00B05A8E">
      <w:pPr>
        <w:jc w:val="right"/>
      </w:pPr>
      <w:r w:rsidRPr="00BA3947">
        <w:t xml:space="preserve">УТВЕРЖДЕНО </w:t>
      </w:r>
    </w:p>
    <w:p w:rsidR="00B05A8E" w:rsidRPr="00BA3947" w:rsidRDefault="00B05A8E" w:rsidP="00B05A8E">
      <w:pPr>
        <w:jc w:val="right"/>
      </w:pPr>
      <w:r w:rsidRPr="00BA3947">
        <w:t xml:space="preserve">постановлением </w:t>
      </w:r>
    </w:p>
    <w:p w:rsidR="00B05A8E" w:rsidRPr="00BA3947" w:rsidRDefault="00B05A8E" w:rsidP="00B05A8E">
      <w:pPr>
        <w:jc w:val="right"/>
      </w:pPr>
      <w:r w:rsidRPr="00BA3947">
        <w:t xml:space="preserve">администрации </w:t>
      </w:r>
      <w:r>
        <w:t>Богородского</w:t>
      </w:r>
      <w:r w:rsidRPr="00BA3947">
        <w:t xml:space="preserve"> сельсовета</w:t>
      </w:r>
    </w:p>
    <w:p w:rsidR="00B05A8E" w:rsidRPr="00BA3947" w:rsidRDefault="00B05A8E" w:rsidP="00B05A8E">
      <w:pPr>
        <w:jc w:val="right"/>
      </w:pPr>
      <w:r w:rsidRPr="00BA3947">
        <w:t xml:space="preserve">Мокшанского района Пензенской области                                                                                                                                                                                                                                                                                                                                                                                            </w:t>
      </w:r>
      <w:r w:rsidRPr="003E6A87">
        <w:t xml:space="preserve">от </w:t>
      </w:r>
      <w:r>
        <w:t>29.04.2021</w:t>
      </w:r>
      <w:r w:rsidRPr="003E6A87">
        <w:t xml:space="preserve">№ </w:t>
      </w:r>
      <w:r>
        <w:t>33а</w:t>
      </w:r>
    </w:p>
    <w:p w:rsidR="00B05A8E" w:rsidRPr="00BA3947" w:rsidRDefault="00B05A8E" w:rsidP="00B05A8E">
      <w:pPr>
        <w:jc w:val="center"/>
        <w:outlineLvl w:val="0"/>
        <w:rPr>
          <w:b/>
        </w:rPr>
      </w:pPr>
      <w:r w:rsidRPr="00BA3947">
        <w:rPr>
          <w:b/>
        </w:rPr>
        <w:t>Отчет</w:t>
      </w:r>
    </w:p>
    <w:p w:rsidR="00B05A8E" w:rsidRDefault="00B05A8E" w:rsidP="00B05A8E">
      <w:pPr>
        <w:jc w:val="center"/>
      </w:pPr>
      <w:r w:rsidRPr="00BA3947">
        <w:rPr>
          <w:b/>
        </w:rPr>
        <w:t xml:space="preserve">об исполнении бюджета </w:t>
      </w:r>
      <w:r>
        <w:rPr>
          <w:b/>
        </w:rPr>
        <w:t>Богородского</w:t>
      </w:r>
      <w:r w:rsidRPr="00BA3947">
        <w:rPr>
          <w:b/>
        </w:rPr>
        <w:t xml:space="preserve"> сельсовета Мокшанского района Пензенской области по ведомственной структуре расходов бюджета за 1 квартал20</w:t>
      </w:r>
      <w:r>
        <w:rPr>
          <w:b/>
        </w:rPr>
        <w:t>21</w:t>
      </w:r>
      <w:r w:rsidRPr="00BA3947">
        <w:rPr>
          <w:b/>
        </w:rPr>
        <w:t xml:space="preserve"> года</w:t>
      </w:r>
      <w:r w:rsidRPr="00BA3947">
        <w:t xml:space="preserve">                                                                                                                                        </w:t>
      </w:r>
      <w:r>
        <w:t xml:space="preserve">                           </w:t>
      </w:r>
    </w:p>
    <w:p w:rsidR="00B05A8E" w:rsidRDefault="00B05A8E" w:rsidP="00B05A8E">
      <w:pPr>
        <w:jc w:val="center"/>
      </w:pPr>
    </w:p>
    <w:p w:rsidR="00B05A8E" w:rsidRPr="00545106" w:rsidRDefault="00B05A8E" w:rsidP="00B05A8E">
      <w:pPr>
        <w:jc w:val="right"/>
      </w:pPr>
      <w:r>
        <w:t>тыс.</w:t>
      </w:r>
      <w:r w:rsidRPr="00BA3947">
        <w:t>рублей</w:t>
      </w:r>
    </w:p>
    <w:tbl>
      <w:tblPr>
        <w:tblW w:w="0" w:type="auto"/>
        <w:tblInd w:w="-459" w:type="dxa"/>
        <w:tblLayout w:type="fixed"/>
        <w:tblLook w:val="04A0"/>
      </w:tblPr>
      <w:tblGrid>
        <w:gridCol w:w="2219"/>
        <w:gridCol w:w="616"/>
        <w:gridCol w:w="567"/>
        <w:gridCol w:w="709"/>
        <w:gridCol w:w="425"/>
        <w:gridCol w:w="426"/>
        <w:gridCol w:w="425"/>
        <w:gridCol w:w="709"/>
        <w:gridCol w:w="567"/>
        <w:gridCol w:w="992"/>
        <w:gridCol w:w="992"/>
        <w:gridCol w:w="904"/>
        <w:gridCol w:w="819"/>
      </w:tblGrid>
      <w:tr w:rsidR="00B05A8E" w:rsidRPr="00310670" w:rsidTr="00134932">
        <w:trPr>
          <w:trHeight w:val="255"/>
        </w:trPr>
        <w:tc>
          <w:tcPr>
            <w:tcW w:w="221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5A8E" w:rsidRPr="00310670" w:rsidRDefault="00B05A8E" w:rsidP="00134932">
            <w:pPr>
              <w:jc w:val="center"/>
              <w:rPr>
                <w:rFonts w:ascii="Arial" w:hAnsi="Arial" w:cs="Arial"/>
                <w:b/>
                <w:bCs/>
                <w:sz w:val="16"/>
                <w:szCs w:val="16"/>
              </w:rPr>
            </w:pPr>
            <w:r w:rsidRPr="00310670">
              <w:rPr>
                <w:rFonts w:ascii="Arial" w:hAnsi="Arial" w:cs="Arial"/>
                <w:b/>
                <w:bCs/>
                <w:sz w:val="16"/>
                <w:szCs w:val="16"/>
              </w:rPr>
              <w:t>Наименование показателя</w:t>
            </w:r>
          </w:p>
        </w:tc>
        <w:tc>
          <w:tcPr>
            <w:tcW w:w="4444" w:type="dxa"/>
            <w:gridSpan w:val="8"/>
            <w:tcBorders>
              <w:top w:val="single" w:sz="4" w:space="0" w:color="auto"/>
              <w:left w:val="nil"/>
              <w:bottom w:val="single" w:sz="4" w:space="0" w:color="auto"/>
              <w:right w:val="nil"/>
            </w:tcBorders>
            <w:shd w:val="clear" w:color="auto" w:fill="auto"/>
            <w:vAlign w:val="center"/>
            <w:hideMark/>
          </w:tcPr>
          <w:p w:rsidR="00B05A8E" w:rsidRPr="00310670" w:rsidRDefault="00B05A8E" w:rsidP="00134932">
            <w:pPr>
              <w:jc w:val="center"/>
              <w:rPr>
                <w:rFonts w:ascii="Arial" w:hAnsi="Arial" w:cs="Arial"/>
                <w:b/>
                <w:bCs/>
                <w:sz w:val="16"/>
                <w:szCs w:val="16"/>
              </w:rPr>
            </w:pPr>
            <w:r w:rsidRPr="00310670">
              <w:rPr>
                <w:rFonts w:ascii="Arial" w:hAnsi="Arial" w:cs="Arial"/>
                <w:b/>
                <w:bCs/>
                <w:sz w:val="16"/>
                <w:szCs w:val="16"/>
              </w:rPr>
              <w:t>КБК</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5A8E" w:rsidRPr="00310670" w:rsidRDefault="00B05A8E" w:rsidP="00134932">
            <w:pPr>
              <w:jc w:val="center"/>
              <w:rPr>
                <w:rFonts w:ascii="Arial" w:hAnsi="Arial" w:cs="Arial"/>
                <w:b/>
                <w:bCs/>
                <w:sz w:val="16"/>
                <w:szCs w:val="16"/>
              </w:rPr>
            </w:pPr>
            <w:r w:rsidRPr="00310670">
              <w:rPr>
                <w:rFonts w:ascii="Arial" w:hAnsi="Arial" w:cs="Arial"/>
                <w:b/>
                <w:bCs/>
                <w:sz w:val="16"/>
                <w:szCs w:val="16"/>
              </w:rPr>
              <w:t>Утвержде но на         2021 г.</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5A8E" w:rsidRPr="00310670" w:rsidRDefault="00B05A8E" w:rsidP="00134932">
            <w:pPr>
              <w:jc w:val="center"/>
              <w:rPr>
                <w:rFonts w:ascii="Arial" w:hAnsi="Arial" w:cs="Arial"/>
                <w:b/>
                <w:bCs/>
                <w:sz w:val="16"/>
                <w:szCs w:val="16"/>
              </w:rPr>
            </w:pPr>
            <w:r w:rsidRPr="00310670">
              <w:rPr>
                <w:rFonts w:ascii="Arial" w:hAnsi="Arial" w:cs="Arial"/>
                <w:b/>
                <w:bCs/>
                <w:sz w:val="16"/>
                <w:szCs w:val="16"/>
              </w:rPr>
              <w:t>План на     1 кв 2021г</w:t>
            </w:r>
          </w:p>
        </w:tc>
        <w:tc>
          <w:tcPr>
            <w:tcW w:w="90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5A8E" w:rsidRPr="00310670" w:rsidRDefault="00B05A8E" w:rsidP="00134932">
            <w:pPr>
              <w:jc w:val="center"/>
              <w:rPr>
                <w:rFonts w:ascii="Arial" w:hAnsi="Arial" w:cs="Arial"/>
                <w:b/>
                <w:bCs/>
                <w:sz w:val="16"/>
                <w:szCs w:val="16"/>
              </w:rPr>
            </w:pPr>
            <w:r w:rsidRPr="00310670">
              <w:rPr>
                <w:rFonts w:ascii="Arial" w:hAnsi="Arial" w:cs="Arial"/>
                <w:b/>
                <w:bCs/>
                <w:sz w:val="16"/>
                <w:szCs w:val="16"/>
              </w:rPr>
              <w:t>Исполне но за 1 кв 2021г.</w:t>
            </w:r>
          </w:p>
        </w:tc>
        <w:tc>
          <w:tcPr>
            <w:tcW w:w="81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5A8E" w:rsidRPr="00310670" w:rsidRDefault="00B05A8E" w:rsidP="00134932">
            <w:pPr>
              <w:jc w:val="center"/>
              <w:rPr>
                <w:rFonts w:ascii="Arial" w:hAnsi="Arial" w:cs="Arial"/>
                <w:b/>
                <w:bCs/>
                <w:sz w:val="16"/>
                <w:szCs w:val="16"/>
              </w:rPr>
            </w:pPr>
            <w:r w:rsidRPr="00310670">
              <w:rPr>
                <w:rFonts w:ascii="Arial" w:hAnsi="Arial" w:cs="Arial"/>
                <w:b/>
                <w:bCs/>
                <w:sz w:val="16"/>
                <w:szCs w:val="16"/>
              </w:rPr>
              <w:t>% исполнения</w:t>
            </w:r>
          </w:p>
        </w:tc>
      </w:tr>
      <w:tr w:rsidR="00B05A8E" w:rsidRPr="00310670" w:rsidTr="00134932">
        <w:trPr>
          <w:trHeight w:val="428"/>
        </w:trPr>
        <w:tc>
          <w:tcPr>
            <w:tcW w:w="2219" w:type="dxa"/>
            <w:vMerge/>
            <w:tcBorders>
              <w:top w:val="single" w:sz="4" w:space="0" w:color="auto"/>
              <w:left w:val="single" w:sz="4" w:space="0" w:color="auto"/>
              <w:bottom w:val="single" w:sz="4" w:space="0" w:color="000000"/>
              <w:right w:val="single" w:sz="4" w:space="0" w:color="auto"/>
            </w:tcBorders>
            <w:vAlign w:val="center"/>
            <w:hideMark/>
          </w:tcPr>
          <w:p w:rsidR="00B05A8E" w:rsidRPr="00310670" w:rsidRDefault="00B05A8E" w:rsidP="00134932">
            <w:pPr>
              <w:rPr>
                <w:rFonts w:ascii="Arial" w:hAnsi="Arial" w:cs="Arial"/>
                <w:b/>
                <w:bCs/>
                <w:sz w:val="16"/>
                <w:szCs w:val="16"/>
              </w:rPr>
            </w:pPr>
          </w:p>
        </w:tc>
        <w:tc>
          <w:tcPr>
            <w:tcW w:w="616" w:type="dxa"/>
            <w:vMerge w:val="restart"/>
            <w:tcBorders>
              <w:top w:val="nil"/>
              <w:left w:val="single" w:sz="4" w:space="0" w:color="auto"/>
              <w:bottom w:val="single" w:sz="4" w:space="0" w:color="000000"/>
              <w:right w:val="single" w:sz="4" w:space="0" w:color="auto"/>
            </w:tcBorders>
            <w:shd w:val="clear" w:color="auto" w:fill="auto"/>
            <w:vAlign w:val="center"/>
            <w:hideMark/>
          </w:tcPr>
          <w:p w:rsidR="00B05A8E" w:rsidRPr="00310670" w:rsidRDefault="00B05A8E" w:rsidP="00134932">
            <w:pPr>
              <w:jc w:val="center"/>
              <w:rPr>
                <w:rFonts w:ascii="Arial" w:hAnsi="Arial" w:cs="Arial"/>
                <w:b/>
                <w:bCs/>
                <w:sz w:val="16"/>
                <w:szCs w:val="16"/>
              </w:rPr>
            </w:pPr>
            <w:r w:rsidRPr="00310670">
              <w:rPr>
                <w:rFonts w:ascii="Arial" w:hAnsi="Arial" w:cs="Arial"/>
                <w:b/>
                <w:bCs/>
                <w:sz w:val="16"/>
                <w:szCs w:val="16"/>
              </w:rPr>
              <w:t>КВСР</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B05A8E" w:rsidRPr="00310670" w:rsidRDefault="00B05A8E" w:rsidP="00134932">
            <w:pPr>
              <w:jc w:val="center"/>
              <w:rPr>
                <w:rFonts w:ascii="Arial" w:hAnsi="Arial" w:cs="Arial"/>
                <w:b/>
                <w:bCs/>
                <w:sz w:val="16"/>
                <w:szCs w:val="16"/>
              </w:rPr>
            </w:pPr>
            <w:r w:rsidRPr="00310670">
              <w:rPr>
                <w:rFonts w:ascii="Arial" w:hAnsi="Arial" w:cs="Arial"/>
                <w:b/>
                <w:bCs/>
                <w:sz w:val="16"/>
                <w:szCs w:val="16"/>
              </w:rPr>
              <w:t>Раздел</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B05A8E" w:rsidRPr="00310670" w:rsidRDefault="00B05A8E" w:rsidP="00134932">
            <w:pPr>
              <w:jc w:val="center"/>
              <w:rPr>
                <w:rFonts w:ascii="Arial" w:hAnsi="Arial" w:cs="Arial"/>
                <w:b/>
                <w:bCs/>
                <w:sz w:val="16"/>
                <w:szCs w:val="16"/>
              </w:rPr>
            </w:pPr>
            <w:r w:rsidRPr="00310670">
              <w:rPr>
                <w:rFonts w:ascii="Arial" w:hAnsi="Arial" w:cs="Arial"/>
                <w:b/>
                <w:bCs/>
                <w:sz w:val="16"/>
                <w:szCs w:val="16"/>
              </w:rPr>
              <w:t>Подраздел</w:t>
            </w:r>
          </w:p>
        </w:tc>
        <w:tc>
          <w:tcPr>
            <w:tcW w:w="1985" w:type="dxa"/>
            <w:gridSpan w:val="4"/>
            <w:tcBorders>
              <w:top w:val="single" w:sz="4" w:space="0" w:color="auto"/>
              <w:left w:val="nil"/>
              <w:bottom w:val="nil"/>
              <w:right w:val="single" w:sz="4" w:space="0" w:color="000000"/>
            </w:tcBorders>
            <w:shd w:val="clear" w:color="auto" w:fill="auto"/>
            <w:vAlign w:val="center"/>
            <w:hideMark/>
          </w:tcPr>
          <w:p w:rsidR="00B05A8E" w:rsidRPr="00310670" w:rsidRDefault="00B05A8E" w:rsidP="00134932">
            <w:pPr>
              <w:jc w:val="center"/>
              <w:rPr>
                <w:rFonts w:ascii="Arial" w:hAnsi="Arial" w:cs="Arial"/>
                <w:b/>
                <w:bCs/>
                <w:sz w:val="16"/>
                <w:szCs w:val="16"/>
              </w:rPr>
            </w:pPr>
            <w:r w:rsidRPr="00310670">
              <w:rPr>
                <w:rFonts w:ascii="Arial" w:hAnsi="Arial" w:cs="Arial"/>
                <w:b/>
                <w:bCs/>
                <w:sz w:val="16"/>
                <w:szCs w:val="16"/>
              </w:rPr>
              <w:t>КЦСР</w:t>
            </w:r>
          </w:p>
        </w:tc>
        <w:tc>
          <w:tcPr>
            <w:tcW w:w="567" w:type="dxa"/>
            <w:vMerge w:val="restart"/>
            <w:tcBorders>
              <w:top w:val="nil"/>
              <w:left w:val="single" w:sz="4" w:space="0" w:color="auto"/>
              <w:bottom w:val="single" w:sz="4" w:space="0" w:color="000000"/>
              <w:right w:val="nil"/>
            </w:tcBorders>
            <w:shd w:val="clear" w:color="auto" w:fill="auto"/>
            <w:vAlign w:val="center"/>
            <w:hideMark/>
          </w:tcPr>
          <w:p w:rsidR="00B05A8E" w:rsidRPr="00310670" w:rsidRDefault="00B05A8E" w:rsidP="00134932">
            <w:pPr>
              <w:jc w:val="center"/>
              <w:rPr>
                <w:rFonts w:ascii="Arial" w:hAnsi="Arial" w:cs="Arial"/>
                <w:b/>
                <w:bCs/>
                <w:sz w:val="16"/>
                <w:szCs w:val="16"/>
              </w:rPr>
            </w:pPr>
            <w:r w:rsidRPr="00310670">
              <w:rPr>
                <w:rFonts w:ascii="Arial" w:hAnsi="Arial" w:cs="Arial"/>
                <w:b/>
                <w:bCs/>
                <w:sz w:val="16"/>
                <w:szCs w:val="16"/>
              </w:rPr>
              <w:t>КВР</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B05A8E" w:rsidRPr="00310670" w:rsidRDefault="00B05A8E" w:rsidP="00134932">
            <w:pPr>
              <w:rPr>
                <w:rFonts w:ascii="Arial" w:hAnsi="Arial" w:cs="Arial"/>
                <w:b/>
                <w:bCs/>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B05A8E" w:rsidRPr="00310670" w:rsidRDefault="00B05A8E" w:rsidP="00134932">
            <w:pPr>
              <w:rPr>
                <w:rFonts w:ascii="Arial" w:hAnsi="Arial" w:cs="Arial"/>
                <w:b/>
                <w:bCs/>
                <w:sz w:val="16"/>
                <w:szCs w:val="16"/>
              </w:rPr>
            </w:pPr>
          </w:p>
        </w:tc>
        <w:tc>
          <w:tcPr>
            <w:tcW w:w="904" w:type="dxa"/>
            <w:vMerge/>
            <w:tcBorders>
              <w:top w:val="single" w:sz="4" w:space="0" w:color="auto"/>
              <w:left w:val="single" w:sz="4" w:space="0" w:color="auto"/>
              <w:bottom w:val="single" w:sz="4" w:space="0" w:color="000000"/>
              <w:right w:val="single" w:sz="4" w:space="0" w:color="auto"/>
            </w:tcBorders>
            <w:vAlign w:val="center"/>
            <w:hideMark/>
          </w:tcPr>
          <w:p w:rsidR="00B05A8E" w:rsidRPr="00310670" w:rsidRDefault="00B05A8E" w:rsidP="00134932">
            <w:pPr>
              <w:rPr>
                <w:rFonts w:ascii="Arial" w:hAnsi="Arial" w:cs="Arial"/>
                <w:b/>
                <w:bCs/>
                <w:sz w:val="16"/>
                <w:szCs w:val="16"/>
              </w:rPr>
            </w:pPr>
          </w:p>
        </w:tc>
        <w:tc>
          <w:tcPr>
            <w:tcW w:w="819" w:type="dxa"/>
            <w:vMerge/>
            <w:tcBorders>
              <w:top w:val="single" w:sz="4" w:space="0" w:color="auto"/>
              <w:left w:val="single" w:sz="4" w:space="0" w:color="auto"/>
              <w:bottom w:val="single" w:sz="4" w:space="0" w:color="000000"/>
              <w:right w:val="single" w:sz="4" w:space="0" w:color="auto"/>
            </w:tcBorders>
            <w:vAlign w:val="center"/>
            <w:hideMark/>
          </w:tcPr>
          <w:p w:rsidR="00B05A8E" w:rsidRPr="00310670" w:rsidRDefault="00B05A8E" w:rsidP="00134932">
            <w:pPr>
              <w:rPr>
                <w:rFonts w:ascii="Arial" w:hAnsi="Arial" w:cs="Arial"/>
                <w:b/>
                <w:bCs/>
                <w:sz w:val="16"/>
                <w:szCs w:val="16"/>
              </w:rPr>
            </w:pPr>
          </w:p>
        </w:tc>
      </w:tr>
      <w:tr w:rsidR="00B05A8E" w:rsidRPr="00310670" w:rsidTr="00134932">
        <w:trPr>
          <w:trHeight w:val="615"/>
        </w:trPr>
        <w:tc>
          <w:tcPr>
            <w:tcW w:w="2219" w:type="dxa"/>
            <w:vMerge/>
            <w:tcBorders>
              <w:top w:val="single" w:sz="4" w:space="0" w:color="auto"/>
              <w:left w:val="single" w:sz="4" w:space="0" w:color="auto"/>
              <w:bottom w:val="single" w:sz="4" w:space="0" w:color="000000"/>
              <w:right w:val="single" w:sz="4" w:space="0" w:color="auto"/>
            </w:tcBorders>
            <w:vAlign w:val="center"/>
            <w:hideMark/>
          </w:tcPr>
          <w:p w:rsidR="00B05A8E" w:rsidRPr="00310670" w:rsidRDefault="00B05A8E" w:rsidP="00134932">
            <w:pPr>
              <w:rPr>
                <w:rFonts w:ascii="Arial" w:hAnsi="Arial" w:cs="Arial"/>
                <w:b/>
                <w:bCs/>
                <w:sz w:val="16"/>
                <w:szCs w:val="16"/>
              </w:rPr>
            </w:pPr>
          </w:p>
        </w:tc>
        <w:tc>
          <w:tcPr>
            <w:tcW w:w="616" w:type="dxa"/>
            <w:vMerge/>
            <w:tcBorders>
              <w:top w:val="nil"/>
              <w:left w:val="single" w:sz="4" w:space="0" w:color="auto"/>
              <w:bottom w:val="single" w:sz="4" w:space="0" w:color="000000"/>
              <w:right w:val="single" w:sz="4" w:space="0" w:color="auto"/>
            </w:tcBorders>
            <w:vAlign w:val="center"/>
            <w:hideMark/>
          </w:tcPr>
          <w:p w:rsidR="00B05A8E" w:rsidRPr="00310670" w:rsidRDefault="00B05A8E" w:rsidP="00134932">
            <w:pPr>
              <w:rPr>
                <w:rFonts w:ascii="Arial" w:hAnsi="Arial" w:cs="Arial"/>
                <w:b/>
                <w:bCs/>
                <w:sz w:val="16"/>
                <w:szCs w:val="16"/>
              </w:rPr>
            </w:pPr>
          </w:p>
        </w:tc>
        <w:tc>
          <w:tcPr>
            <w:tcW w:w="567" w:type="dxa"/>
            <w:vMerge/>
            <w:tcBorders>
              <w:top w:val="nil"/>
              <w:left w:val="single" w:sz="4" w:space="0" w:color="auto"/>
              <w:bottom w:val="single" w:sz="4" w:space="0" w:color="000000"/>
              <w:right w:val="single" w:sz="4" w:space="0" w:color="auto"/>
            </w:tcBorders>
            <w:vAlign w:val="center"/>
            <w:hideMark/>
          </w:tcPr>
          <w:p w:rsidR="00B05A8E" w:rsidRPr="00310670" w:rsidRDefault="00B05A8E" w:rsidP="00134932">
            <w:pPr>
              <w:rPr>
                <w:rFonts w:ascii="Arial" w:hAnsi="Arial" w:cs="Arial"/>
                <w:b/>
                <w:bCs/>
                <w:sz w:val="16"/>
                <w:szCs w:val="16"/>
              </w:rPr>
            </w:pPr>
          </w:p>
        </w:tc>
        <w:tc>
          <w:tcPr>
            <w:tcW w:w="709" w:type="dxa"/>
            <w:vMerge/>
            <w:tcBorders>
              <w:top w:val="nil"/>
              <w:left w:val="single" w:sz="4" w:space="0" w:color="auto"/>
              <w:bottom w:val="single" w:sz="4" w:space="0" w:color="000000"/>
              <w:right w:val="single" w:sz="4" w:space="0" w:color="auto"/>
            </w:tcBorders>
            <w:vAlign w:val="center"/>
            <w:hideMark/>
          </w:tcPr>
          <w:p w:rsidR="00B05A8E" w:rsidRPr="00310670" w:rsidRDefault="00B05A8E" w:rsidP="00134932">
            <w:pPr>
              <w:rPr>
                <w:rFonts w:ascii="Arial" w:hAnsi="Arial" w:cs="Arial"/>
                <w:b/>
                <w:bCs/>
                <w:sz w:val="16"/>
                <w:szCs w:val="16"/>
              </w:rPr>
            </w:pP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B05A8E" w:rsidRPr="00310670" w:rsidRDefault="00B05A8E" w:rsidP="00134932">
            <w:pPr>
              <w:jc w:val="center"/>
              <w:rPr>
                <w:rFonts w:ascii="Arial" w:hAnsi="Arial" w:cs="Arial"/>
                <w:b/>
                <w:bCs/>
                <w:sz w:val="16"/>
                <w:szCs w:val="16"/>
              </w:rPr>
            </w:pPr>
            <w:r w:rsidRPr="00310670">
              <w:rPr>
                <w:rFonts w:ascii="Arial" w:hAnsi="Arial" w:cs="Arial"/>
                <w:b/>
                <w:bCs/>
                <w:sz w:val="16"/>
                <w:szCs w:val="16"/>
              </w:rPr>
              <w:t>МП</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B05A8E" w:rsidRPr="00310670" w:rsidRDefault="00B05A8E" w:rsidP="00134932">
            <w:pPr>
              <w:jc w:val="center"/>
              <w:rPr>
                <w:rFonts w:ascii="Arial" w:hAnsi="Arial" w:cs="Arial"/>
                <w:b/>
                <w:bCs/>
                <w:sz w:val="16"/>
                <w:szCs w:val="16"/>
              </w:rPr>
            </w:pPr>
            <w:r w:rsidRPr="00310670">
              <w:rPr>
                <w:rFonts w:ascii="Arial" w:hAnsi="Arial" w:cs="Arial"/>
                <w:b/>
                <w:bCs/>
                <w:sz w:val="16"/>
                <w:szCs w:val="16"/>
              </w:rPr>
              <w:t>ПП</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B05A8E" w:rsidRPr="00310670" w:rsidRDefault="00B05A8E" w:rsidP="00134932">
            <w:pPr>
              <w:jc w:val="center"/>
              <w:rPr>
                <w:rFonts w:ascii="Arial" w:hAnsi="Arial" w:cs="Arial"/>
                <w:b/>
                <w:bCs/>
                <w:sz w:val="16"/>
                <w:szCs w:val="16"/>
              </w:rPr>
            </w:pPr>
            <w:r w:rsidRPr="00310670">
              <w:rPr>
                <w:rFonts w:ascii="Arial" w:hAnsi="Arial" w:cs="Arial"/>
                <w:b/>
                <w:bCs/>
                <w:sz w:val="16"/>
                <w:szCs w:val="16"/>
              </w:rPr>
              <w:t>ОМ</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B05A8E" w:rsidRPr="00310670" w:rsidRDefault="00B05A8E" w:rsidP="00134932">
            <w:pPr>
              <w:jc w:val="center"/>
              <w:rPr>
                <w:rFonts w:ascii="Arial" w:hAnsi="Arial" w:cs="Arial"/>
                <w:b/>
                <w:bCs/>
                <w:sz w:val="16"/>
                <w:szCs w:val="16"/>
              </w:rPr>
            </w:pPr>
            <w:r w:rsidRPr="00310670">
              <w:rPr>
                <w:rFonts w:ascii="Arial" w:hAnsi="Arial" w:cs="Arial"/>
                <w:b/>
                <w:bCs/>
                <w:sz w:val="16"/>
                <w:szCs w:val="16"/>
              </w:rPr>
              <w:t>НР</w:t>
            </w:r>
          </w:p>
        </w:tc>
        <w:tc>
          <w:tcPr>
            <w:tcW w:w="567" w:type="dxa"/>
            <w:vMerge/>
            <w:tcBorders>
              <w:top w:val="nil"/>
              <w:left w:val="single" w:sz="4" w:space="0" w:color="auto"/>
              <w:bottom w:val="single" w:sz="4" w:space="0" w:color="000000"/>
              <w:right w:val="nil"/>
            </w:tcBorders>
            <w:vAlign w:val="center"/>
            <w:hideMark/>
          </w:tcPr>
          <w:p w:rsidR="00B05A8E" w:rsidRPr="00310670" w:rsidRDefault="00B05A8E" w:rsidP="00134932">
            <w:pPr>
              <w:rPr>
                <w:rFonts w:ascii="Arial" w:hAnsi="Arial" w:cs="Arial"/>
                <w:b/>
                <w:bCs/>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B05A8E" w:rsidRPr="00310670" w:rsidRDefault="00B05A8E" w:rsidP="00134932">
            <w:pPr>
              <w:rPr>
                <w:rFonts w:ascii="Arial" w:hAnsi="Arial" w:cs="Arial"/>
                <w:b/>
                <w:bCs/>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B05A8E" w:rsidRPr="00310670" w:rsidRDefault="00B05A8E" w:rsidP="00134932">
            <w:pPr>
              <w:rPr>
                <w:rFonts w:ascii="Arial" w:hAnsi="Arial" w:cs="Arial"/>
                <w:b/>
                <w:bCs/>
                <w:sz w:val="16"/>
                <w:szCs w:val="16"/>
              </w:rPr>
            </w:pPr>
          </w:p>
        </w:tc>
        <w:tc>
          <w:tcPr>
            <w:tcW w:w="904" w:type="dxa"/>
            <w:vMerge/>
            <w:tcBorders>
              <w:top w:val="single" w:sz="4" w:space="0" w:color="auto"/>
              <w:left w:val="single" w:sz="4" w:space="0" w:color="auto"/>
              <w:bottom w:val="single" w:sz="4" w:space="0" w:color="000000"/>
              <w:right w:val="single" w:sz="4" w:space="0" w:color="auto"/>
            </w:tcBorders>
            <w:vAlign w:val="center"/>
            <w:hideMark/>
          </w:tcPr>
          <w:p w:rsidR="00B05A8E" w:rsidRPr="00310670" w:rsidRDefault="00B05A8E" w:rsidP="00134932">
            <w:pPr>
              <w:rPr>
                <w:rFonts w:ascii="Arial" w:hAnsi="Arial" w:cs="Arial"/>
                <w:b/>
                <w:bCs/>
                <w:sz w:val="16"/>
                <w:szCs w:val="16"/>
              </w:rPr>
            </w:pPr>
          </w:p>
        </w:tc>
        <w:tc>
          <w:tcPr>
            <w:tcW w:w="819" w:type="dxa"/>
            <w:vMerge/>
            <w:tcBorders>
              <w:top w:val="single" w:sz="4" w:space="0" w:color="auto"/>
              <w:left w:val="single" w:sz="4" w:space="0" w:color="auto"/>
              <w:bottom w:val="single" w:sz="4" w:space="0" w:color="000000"/>
              <w:right w:val="single" w:sz="4" w:space="0" w:color="auto"/>
            </w:tcBorders>
            <w:vAlign w:val="center"/>
            <w:hideMark/>
          </w:tcPr>
          <w:p w:rsidR="00B05A8E" w:rsidRPr="00310670" w:rsidRDefault="00B05A8E" w:rsidP="00134932">
            <w:pPr>
              <w:rPr>
                <w:rFonts w:ascii="Arial" w:hAnsi="Arial" w:cs="Arial"/>
                <w:b/>
                <w:bCs/>
                <w:sz w:val="16"/>
                <w:szCs w:val="16"/>
              </w:rPr>
            </w:pP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noWrap/>
            <w:vAlign w:val="bottom"/>
            <w:hideMark/>
          </w:tcPr>
          <w:p w:rsidR="00B05A8E" w:rsidRPr="00310670" w:rsidRDefault="00B05A8E" w:rsidP="00134932">
            <w:pPr>
              <w:rPr>
                <w:rFonts w:ascii="Arial" w:hAnsi="Arial" w:cs="Arial"/>
                <w:b/>
                <w:bCs/>
                <w:sz w:val="16"/>
                <w:szCs w:val="16"/>
              </w:rPr>
            </w:pPr>
            <w:r w:rsidRPr="00310670">
              <w:rPr>
                <w:rFonts w:ascii="Arial" w:hAnsi="Arial" w:cs="Arial"/>
                <w:b/>
                <w:bCs/>
                <w:sz w:val="16"/>
                <w:szCs w:val="16"/>
              </w:rPr>
              <w:t>ВСЕГО:</w:t>
            </w:r>
          </w:p>
        </w:tc>
        <w:tc>
          <w:tcPr>
            <w:tcW w:w="616" w:type="dxa"/>
            <w:tcBorders>
              <w:top w:val="nil"/>
              <w:left w:val="nil"/>
              <w:bottom w:val="single" w:sz="4" w:space="0" w:color="auto"/>
              <w:right w:val="single" w:sz="4" w:space="0" w:color="auto"/>
            </w:tcBorders>
            <w:shd w:val="clear" w:color="auto" w:fill="auto"/>
            <w:noWrap/>
            <w:vAlign w:val="bottom"/>
            <w:hideMark/>
          </w:tcPr>
          <w:p w:rsidR="00B05A8E" w:rsidRPr="00310670" w:rsidRDefault="00B05A8E" w:rsidP="00134932">
            <w:pPr>
              <w:jc w:val="center"/>
              <w:rPr>
                <w:rFonts w:ascii="Arial" w:hAnsi="Arial" w:cs="Arial"/>
                <w:b/>
                <w:bCs/>
                <w:sz w:val="16"/>
                <w:szCs w:val="16"/>
              </w:rPr>
            </w:pPr>
            <w:r w:rsidRPr="00310670">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B05A8E" w:rsidRPr="00310670" w:rsidRDefault="00B05A8E" w:rsidP="00134932">
            <w:pPr>
              <w:jc w:val="center"/>
              <w:rPr>
                <w:rFonts w:ascii="Arial" w:hAnsi="Arial" w:cs="Arial"/>
                <w:b/>
                <w:bCs/>
                <w:sz w:val="16"/>
                <w:szCs w:val="16"/>
              </w:rPr>
            </w:pPr>
            <w:r w:rsidRPr="00310670">
              <w:rPr>
                <w:rFonts w:ascii="Arial" w:hAnsi="Arial" w:cs="Arial"/>
                <w:b/>
                <w:bCs/>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B05A8E" w:rsidRPr="00310670" w:rsidRDefault="00B05A8E" w:rsidP="00134932">
            <w:pPr>
              <w:jc w:val="center"/>
              <w:rPr>
                <w:rFonts w:ascii="Arial" w:hAnsi="Arial" w:cs="Arial"/>
                <w:b/>
                <w:bCs/>
                <w:sz w:val="16"/>
                <w:szCs w:val="16"/>
              </w:rPr>
            </w:pPr>
            <w:r w:rsidRPr="00310670">
              <w:rPr>
                <w:rFonts w:ascii="Arial" w:hAnsi="Arial" w:cs="Arial"/>
                <w:b/>
                <w:bCs/>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B05A8E" w:rsidRPr="00310670" w:rsidRDefault="00B05A8E" w:rsidP="00134932">
            <w:pPr>
              <w:jc w:val="center"/>
              <w:rPr>
                <w:rFonts w:ascii="Arial" w:hAnsi="Arial" w:cs="Arial"/>
                <w:b/>
                <w:bCs/>
                <w:sz w:val="16"/>
                <w:szCs w:val="16"/>
              </w:rPr>
            </w:pPr>
            <w:r w:rsidRPr="00310670">
              <w:rPr>
                <w:rFonts w:ascii="Arial" w:hAnsi="Arial" w:cs="Arial"/>
                <w:b/>
                <w:bCs/>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B05A8E" w:rsidRPr="00310670" w:rsidRDefault="00B05A8E" w:rsidP="00134932">
            <w:pPr>
              <w:jc w:val="center"/>
              <w:rPr>
                <w:rFonts w:ascii="Arial" w:hAnsi="Arial" w:cs="Arial"/>
                <w:b/>
                <w:bCs/>
                <w:sz w:val="16"/>
                <w:szCs w:val="16"/>
              </w:rPr>
            </w:pPr>
            <w:r w:rsidRPr="00310670">
              <w:rPr>
                <w:rFonts w:ascii="Arial" w:hAnsi="Arial" w:cs="Arial"/>
                <w:b/>
                <w:bCs/>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B05A8E" w:rsidRPr="00310670" w:rsidRDefault="00B05A8E" w:rsidP="00134932">
            <w:pPr>
              <w:jc w:val="center"/>
              <w:rPr>
                <w:rFonts w:ascii="Arial" w:hAnsi="Arial" w:cs="Arial"/>
                <w:b/>
                <w:bCs/>
                <w:sz w:val="16"/>
                <w:szCs w:val="16"/>
              </w:rPr>
            </w:pPr>
            <w:r w:rsidRPr="00310670">
              <w:rPr>
                <w:rFonts w:ascii="Arial" w:hAnsi="Arial" w:cs="Arial"/>
                <w:b/>
                <w:bCs/>
                <w:sz w:val="16"/>
                <w:szCs w:val="16"/>
              </w:rPr>
              <w:t> </w:t>
            </w:r>
          </w:p>
        </w:tc>
        <w:tc>
          <w:tcPr>
            <w:tcW w:w="709" w:type="dxa"/>
            <w:tcBorders>
              <w:top w:val="nil"/>
              <w:left w:val="nil"/>
              <w:bottom w:val="single" w:sz="4" w:space="0" w:color="auto"/>
              <w:right w:val="single" w:sz="4" w:space="0" w:color="auto"/>
            </w:tcBorders>
            <w:shd w:val="clear" w:color="auto" w:fill="auto"/>
            <w:vAlign w:val="bottom"/>
            <w:hideMark/>
          </w:tcPr>
          <w:p w:rsidR="00B05A8E" w:rsidRPr="00310670" w:rsidRDefault="00B05A8E" w:rsidP="00134932">
            <w:pPr>
              <w:jc w:val="center"/>
              <w:rPr>
                <w:rFonts w:ascii="Arial" w:hAnsi="Arial" w:cs="Arial"/>
                <w:b/>
                <w:bCs/>
                <w:sz w:val="16"/>
                <w:szCs w:val="16"/>
              </w:rPr>
            </w:pPr>
            <w:r w:rsidRPr="00310670">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vAlign w:val="bottom"/>
            <w:hideMark/>
          </w:tcPr>
          <w:p w:rsidR="00B05A8E" w:rsidRPr="00310670" w:rsidRDefault="00B05A8E" w:rsidP="00134932">
            <w:pPr>
              <w:jc w:val="center"/>
              <w:rPr>
                <w:rFonts w:ascii="Arial" w:hAnsi="Arial" w:cs="Arial"/>
                <w:b/>
                <w:bCs/>
                <w:sz w:val="16"/>
                <w:szCs w:val="16"/>
              </w:rPr>
            </w:pPr>
            <w:r w:rsidRPr="00310670">
              <w:rPr>
                <w:rFonts w:ascii="Arial" w:hAnsi="Arial" w:cs="Arial"/>
                <w:b/>
                <w:bCs/>
                <w:sz w:val="16"/>
                <w:szCs w:val="16"/>
              </w:rPr>
              <w:t> </w:t>
            </w:r>
          </w:p>
        </w:tc>
        <w:tc>
          <w:tcPr>
            <w:tcW w:w="992" w:type="dxa"/>
            <w:tcBorders>
              <w:top w:val="nil"/>
              <w:left w:val="nil"/>
              <w:bottom w:val="single" w:sz="4" w:space="0" w:color="auto"/>
              <w:right w:val="single" w:sz="4" w:space="0" w:color="auto"/>
            </w:tcBorders>
            <w:shd w:val="clear" w:color="auto" w:fill="auto"/>
            <w:vAlign w:val="bottom"/>
            <w:hideMark/>
          </w:tcPr>
          <w:p w:rsidR="00B05A8E" w:rsidRPr="00630A95" w:rsidRDefault="00B05A8E" w:rsidP="00134932">
            <w:pPr>
              <w:jc w:val="center"/>
              <w:rPr>
                <w:rFonts w:ascii="Arial" w:hAnsi="Arial" w:cs="Arial"/>
                <w:b/>
                <w:bCs/>
                <w:sz w:val="18"/>
                <w:szCs w:val="18"/>
              </w:rPr>
            </w:pPr>
            <w:r w:rsidRPr="00630A95">
              <w:rPr>
                <w:rFonts w:ascii="Arial" w:hAnsi="Arial" w:cs="Arial"/>
                <w:b/>
                <w:bCs/>
                <w:sz w:val="18"/>
                <w:szCs w:val="18"/>
              </w:rPr>
              <w:t>5666,970</w:t>
            </w:r>
          </w:p>
        </w:tc>
        <w:tc>
          <w:tcPr>
            <w:tcW w:w="992" w:type="dxa"/>
            <w:tcBorders>
              <w:top w:val="nil"/>
              <w:left w:val="nil"/>
              <w:bottom w:val="single" w:sz="4" w:space="0" w:color="auto"/>
              <w:right w:val="single" w:sz="4" w:space="0" w:color="auto"/>
            </w:tcBorders>
            <w:shd w:val="clear" w:color="auto" w:fill="auto"/>
            <w:vAlign w:val="bottom"/>
            <w:hideMark/>
          </w:tcPr>
          <w:p w:rsidR="00B05A8E" w:rsidRPr="00630A95" w:rsidRDefault="00B05A8E" w:rsidP="00134932">
            <w:pPr>
              <w:jc w:val="center"/>
              <w:rPr>
                <w:rFonts w:ascii="Arial" w:hAnsi="Arial" w:cs="Arial"/>
                <w:b/>
                <w:bCs/>
                <w:sz w:val="18"/>
                <w:szCs w:val="18"/>
              </w:rPr>
            </w:pPr>
            <w:r w:rsidRPr="00630A95">
              <w:rPr>
                <w:rFonts w:ascii="Arial" w:hAnsi="Arial" w:cs="Arial"/>
                <w:b/>
                <w:bCs/>
                <w:sz w:val="18"/>
                <w:szCs w:val="18"/>
              </w:rPr>
              <w:t>1057,618</w:t>
            </w:r>
          </w:p>
        </w:tc>
        <w:tc>
          <w:tcPr>
            <w:tcW w:w="904" w:type="dxa"/>
            <w:tcBorders>
              <w:top w:val="nil"/>
              <w:left w:val="nil"/>
              <w:bottom w:val="single" w:sz="4" w:space="0" w:color="auto"/>
              <w:right w:val="single" w:sz="4" w:space="0" w:color="auto"/>
            </w:tcBorders>
            <w:shd w:val="clear" w:color="auto" w:fill="auto"/>
            <w:vAlign w:val="bottom"/>
            <w:hideMark/>
          </w:tcPr>
          <w:p w:rsidR="00B05A8E" w:rsidRPr="00630A95" w:rsidRDefault="00B05A8E" w:rsidP="00134932">
            <w:pPr>
              <w:jc w:val="center"/>
              <w:rPr>
                <w:rFonts w:ascii="Arial" w:hAnsi="Arial" w:cs="Arial"/>
                <w:b/>
                <w:bCs/>
                <w:sz w:val="18"/>
                <w:szCs w:val="18"/>
              </w:rPr>
            </w:pPr>
            <w:r w:rsidRPr="00630A95">
              <w:rPr>
                <w:rFonts w:ascii="Arial" w:hAnsi="Arial" w:cs="Arial"/>
                <w:b/>
                <w:bCs/>
                <w:sz w:val="18"/>
                <w:szCs w:val="18"/>
              </w:rPr>
              <w:t>1057,618</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АДМИНИСТРАЦИЯ БОГОРОДСКОГО СЕЛЬСОВЕТА МОКШАНСКОГО РАЙОНА ПЕНЗЕНСКОЙ ОБЛАСТИ</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5666,970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1057,618</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1057,618</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Администрация Богородского сельсовета Мокшанского района Пензенской области</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5666,970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1057,618</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1057,618</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ОБЩЕГОСУДАРСТВЕННЫЕ ВОПРОСЫ</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2495,233</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467,312</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467,312</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126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2281,633</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430,901</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430,901</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105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Муниципальная программа Богородского сельсовета "Развитие Богородского сельсовета Мокшанского района Пензенской области на 2014 - 2024 годы"</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00000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2281,633</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430,901</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430,901</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Подпрограмма "Развитие муниципальной службы вБогородском сельсовете"</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00000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2281,633</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430,901</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430,901</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Основное мероприятие ''Обеспечение деятельности администрации Богородского сельсовета''</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00000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2281,633</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430,901</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430,901</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Расходы на выплаты по оплате труда работников органов местного самоуправления</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02100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969,889</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173,849</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173,849</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147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02100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969,889</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173,849</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173,849</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Расходы на выплаты персоналу государственных (муниципальных) органов</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02100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969,889</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173,849</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173,849</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42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Фонд оплаты труда государственных (муниципальных) органов</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02100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634,595</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135,574</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135,574</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45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Фонд оплаты труда государственных (муниципальных) органов</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02100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121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634,595</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135,574</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135,574</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840"/>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Иные выплаты персоналу государственных (муниципальных) органов, за исключением фонда оплаты труда</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02100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122</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110,328</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7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Иные выплаты персоналу государственных (муниципальных) органов, за исключением фонда оплаты труда</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02100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122</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110,328</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1050"/>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02100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129</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224,966</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38,275</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38,275</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90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02100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129</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224,966</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38,275</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38,275</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420"/>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Расходы на выплаты по оплате труда главы местной администрации</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02110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838,513</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47,570</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47,570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147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02110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838,513</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47,570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47,570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Расходы на выплаты персоналу государственных (муниципальных) органов</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02110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838,513</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155,570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155,570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42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Фонд оплаты труда государственных (муниципальных) органов</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02110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532,751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120,627</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120,627</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45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lastRenderedPageBreak/>
              <w:t>Фонд оплаты труда государственных (муниципальных) органов</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02110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121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532,751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120,627</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120,627</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840"/>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Иные выплаты персоналу государственных (муниципальных) органов, за исключением фонда оплаты труда</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02110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122</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111,268</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7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Иные выплаты персоналу государственных (муниципальных) органов, за исключением фонда оплаты труда</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02110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122</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111,268</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1050"/>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02110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129</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194,494</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34,943</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34,943</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90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02110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129</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194,494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34,943</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34,943</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Расходы на обеспечение функций органов местного самоуправления в рамках подпрограммы</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02200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447,431</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95,032</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95,032</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84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Закупка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02200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403,430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02200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403,431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52,397</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52,397</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02200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321,171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31,955</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31,955</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02200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321,171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31,955</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31,955</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Закупка энергетических ресурсов</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02200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247</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82,260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20,442</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20,442</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Закупка энергетических ресурсов</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02200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247</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82,260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20,442</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20,442</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Иные бюджетные ассигнования</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02200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44,000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42,635</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42,635</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42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Уплата налогов, сборов и иных платежей</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02200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850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44,000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42,635</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42,635</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42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Уплата налога на имущество организаций и земельного налога</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02200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851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42,000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40,931</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40,931</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45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Уплата налога на имущество организаций и земельного налога</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02200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851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42,000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40,931</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40,931</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Уплата прочих налогов, сборов</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02200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852</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1,704</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1,704</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Уплата прочих налогов, сборов</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02200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852</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2,000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1,704</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1,704</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1260"/>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 xml:space="preserve">Расходы на повышение заработной платы работникам муниципальных учреждений поселений Мокшанского района Пензенской области в </w:t>
            </w:r>
            <w:r w:rsidRPr="00310670">
              <w:rPr>
                <w:rFonts w:ascii="Arial" w:hAnsi="Arial" w:cs="Arial"/>
                <w:b/>
                <w:bCs/>
                <w:i/>
                <w:iCs/>
                <w:sz w:val="16"/>
                <w:szCs w:val="16"/>
              </w:rPr>
              <w:lastRenderedPageBreak/>
              <w:t>связи с повышением минимального размера оплаты труда</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lastRenderedPageBreak/>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95240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25,800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6,450</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6,450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147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95240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25,800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6,450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6,450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Расходы на выплаты персоналу государственных (муниципальных) органов</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95240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25,800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6,450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6,450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42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Фонд оплаты труда государственных (муниципальных) органов</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95240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19,800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4,950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4,950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45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Фонд оплаты труда государственных (муниципальных) органов</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95240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121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19,800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4,950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4,950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1050"/>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95240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129</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6,000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1,500</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1,500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90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04</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95240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129</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6,000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1,500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1,500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840"/>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06</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1,600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1,600</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1,600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Непрограммные мероприятия</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06</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00000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1,600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1,600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1,600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84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Предоставление иных межбюджетных трансфертов на исполнение полномочий поселений по исполнению бюджетов поселений</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06</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96910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Межбюджетные трансферты</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06</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96910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500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Иные межбюджетные трансферты</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06</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96910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540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Иные межбюджетные трансферты</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06</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96910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540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1050"/>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 xml:space="preserve">Предоставление иных межбюджетных трансфертов на исполнение полномочий поселений по осуществлению внутреннего </w:t>
            </w:r>
            <w:r w:rsidRPr="00310670">
              <w:rPr>
                <w:rFonts w:ascii="Arial" w:hAnsi="Arial" w:cs="Arial"/>
                <w:b/>
                <w:bCs/>
                <w:i/>
                <w:iCs/>
                <w:sz w:val="16"/>
                <w:szCs w:val="16"/>
              </w:rPr>
              <w:lastRenderedPageBreak/>
              <w:t>финансового контроля</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lastRenderedPageBreak/>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06</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96930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0,600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0,600</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0,600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lastRenderedPageBreak/>
              <w:t>Межбюджетные трансферты</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06</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96930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500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0,600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0,600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0,600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Иные межбюджетные трансферты</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06</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96930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540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0,600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0,600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0,600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Иные межбюджетные трансферты</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06</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96930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540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0,600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0,600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0,600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Другие общегосударственные вопросы</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212,000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34,811</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34,811</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Непрограммные мероприятия</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00000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212,000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34,811</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34,811</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Прочие мероприятия в области управления муниципальной собственностью</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99520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35,000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28,418</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28,418</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Закупка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99520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99520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99520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99520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3,000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3,000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3,000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Иные бюджетные ассигнования</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99520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32,000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25,418</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25,418</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42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Уплата налогов, сборов и иных платежей</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99520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850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32,000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25,418</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25,418</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42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Уплата налога на имущество организаций и земельного налога</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99520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851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32,000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25,418</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25,418</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45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Уплата налога на имущество организаций и земельного налога</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99520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851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32,000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25,418</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25,418</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1260"/>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Исполнение судебных актов, предусматривающих обращение взыскания на средства бюджета Богородского сельсовета по денежным обязательствам муниципальных учреждений</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99530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Иные бюджетные ассигнования</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99530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Исполнение судебных актов</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99530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830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Исполнение судебных актов Российской Федерации и мировых соглашений по возмещению причиненного вреда</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99530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831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7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Исполнение судебных актов Российской Федерации и мировых соглашений по возмещению причиненного вреда</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99530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831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5,000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30"/>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Мероприятия по оформлению бесхозяйных объектов недвижимого имущества</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99590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160,000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lastRenderedPageBreak/>
              <w:t>Закупка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99590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160,000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99590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160,000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99590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160,000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99590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160,000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1050"/>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Исполнение обязанности по уплате пени и штрафов в неуплаты или неполной уплаты налогов в бюджет или взносов в государственные внебюджетные фонды</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99610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12,000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6,393</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6,393</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Иные бюджетные ассигнования</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99610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12,000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6,393</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6,393</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42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Уплата налогов, сборов и иных платежей</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99610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850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12,000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6,393</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6,393</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Уплата иных платежей</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99610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853</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12,000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6,393</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6,393</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Уплата иных платежей</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13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99610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853</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12,000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6,393</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6,393</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НАЦИОНАЛЬНАЯ ОБОРОНА</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91,100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19,983</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19,983</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42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Мобилизационная и вневойсковая подготовка</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91,100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19,983</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19,983</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84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Расходы администрации Богородского сельсовета Мокшанского района Пензенской области за счет субвенций на исполнение переданных полномочий</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87</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00000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91,100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19,983</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19,983</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Осуществление первичного воинского учета на территориях, где отсутствуют военные комиссариаты</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87</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51180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91,100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19,983</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19,983</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147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87</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51180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86,892</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19,983</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19,983</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Расходы на выплаты персоналу государственных (муниципальных) органов</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87</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51180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86,892</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19,983</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19,983</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42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Фонд оплаты труда государственных (муниципальных) органов</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87</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51180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66,737</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15,348</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15,348</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45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Фонд оплаты труда государственных (муниципальных) органов</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02</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87</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51180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121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66,737</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15,348</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15,348</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1050"/>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 xml:space="preserve">Взносы по обязательному социальному страхованию на выплаты денежного содержания и иные </w:t>
            </w:r>
            <w:r w:rsidRPr="00310670">
              <w:rPr>
                <w:rFonts w:ascii="Arial" w:hAnsi="Arial" w:cs="Arial"/>
                <w:b/>
                <w:bCs/>
                <w:i/>
                <w:iCs/>
                <w:sz w:val="16"/>
                <w:szCs w:val="16"/>
              </w:rPr>
              <w:lastRenderedPageBreak/>
              <w:t>выплаты работникам государственных (муниципальных) органов</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lastRenderedPageBreak/>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87</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51180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129</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20,155</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4,635</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4,635</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90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02</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87</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51180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129</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20,155</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4,635</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4,635</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Закупка товаров, работ и услуг для обеспечения государственных (муниципальных) нужд</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87</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51180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4,208</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87</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51180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4,208</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87</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51180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4,208</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02</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87</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51180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4,208</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НАЦИОНАЛЬНАЯ ЭКОНОМИКА</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1213,218</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153,100</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153,100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Дорожное хозяйство (дорожные фонды)</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09</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1032,903</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153,100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153,100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126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Муниципальная программа Богородского сельсовета "Развитие Богородского сельсовета Мокшанского района Пензенской области на 2014 - 2024 годы"</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09</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00000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1032,903</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153,100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153,100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126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Подпрограмма "Развитие дорожного и жилищно-коммунального хозяйства и обеспечение первичных мер пожарной безопасности вБогородском сельсовете"</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09</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00000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1032,903</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153,100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153,100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126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Основное мероприятие ''Содержание и ремонт объектов дорожного и жилищно-коммунального хозяйства и благоустройство территории Богородского сельсовета ''</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09</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00000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1032,903</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153,100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153,100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84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Ремонт и содержание внутрипоселенческих дорог, ремонт автомобильных дорог общего пользования</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09</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46210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672,581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Закупка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09</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46210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672,581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09</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46210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672,581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09</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46210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672,581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 xml:space="preserve">Прочая закупка товаров, </w:t>
            </w:r>
            <w:r w:rsidRPr="00310670">
              <w:rPr>
                <w:rFonts w:ascii="Arial" w:hAnsi="Arial" w:cs="Arial"/>
                <w:sz w:val="16"/>
                <w:szCs w:val="16"/>
              </w:rPr>
              <w:lastRenderedPageBreak/>
              <w:t>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lastRenderedPageBreak/>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09</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46210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672,581</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1050"/>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lastRenderedPageBreak/>
              <w:t>Бюджетные ассигнования муниципального дорожного фонда Богородского сельсовета (неиспользованные остатки прошлых лет)</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09</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46300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52,322</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52,000</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52,000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Закупка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09</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46300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52,322</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52,000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52,000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09</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46300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52,322</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52,000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52,000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09</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46300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52,322</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52,000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52,000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09</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46300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52,322</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52,000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52,000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Бюджетные ассигнования муниципального дорожного фонда Богородского сельсовета</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09</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46310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308,000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101,100</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101,100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Закупка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09</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46310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308,000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101,100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101,100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09</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46310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308,000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101,100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101,100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09</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46310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308,000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101,100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101,100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09</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46310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308,000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101,100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101,100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420"/>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Другие вопросы в области национальной экономики</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180,315</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Непрограммные мероприятия</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00000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180,315</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Мероприятия в области строительства, архитектуры и градостроительства</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99560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100,000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Закупка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99560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100,000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99560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100,000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99560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100,000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12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99560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100,000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420"/>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Мероприятия по землеустройству и землепользованию</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99570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80,315</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Закупка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99570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80,315</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lastRenderedPageBreak/>
              <w:t>Иные закупки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99570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80,315</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99570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80,315</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04</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12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99570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80,315</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ЖИЛИЩНО-КОММУНАЛЬНОЕ ХОЗЯЙСТВО</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309,504</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30,839</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30,839</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Благоустройство</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309,504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30,839</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30,839</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105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Муниципальная программа Богородского сельсовета "Развитие Богородского сельсовета Мокшанского района Пензенской области на 2014 - 2024 годы"</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00000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309,504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30,839</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30,839</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105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Подпрограмма "Развитие дорожного и жилищно-коммунального хозяйства и обеспечение первичных мер пожарной безопасности вБогородскомсельсовете"</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00000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309,504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30,839</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30,839</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105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Основное мероприятие ''Содержание и ремонт объектов дорожного и жилищно-коммунального хозяйства и благоустройство территории Богородского сельсовета ''</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00000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309,504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30,839</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30,839</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Развитие систем уличного освещения</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61160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123,379</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30,839</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30,839</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Закупка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61160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123,379</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30,839</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30,839</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61160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123,379</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30,839</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30,839</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Закупка энергетических ресурсов</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61160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247</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123,379</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30,839</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30,839</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Закупка энергетических ресурсов</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05</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61160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247</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123,379</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30,839</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30,839</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420"/>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Ремонт памятников воинам землякам с.Симбухово, с.Богородское</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61180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48,000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Закупка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61180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48,000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61180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48,000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61180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48,000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05</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61180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48,000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420"/>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lastRenderedPageBreak/>
              <w:t>Содержание и благоустройство кладбищ</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61190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106,000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Закупка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61190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106,000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61190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106,000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61190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106,000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05</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61190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106,000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840"/>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Прочие расходы в области благоустройства территории Богородского сельсовета Мокшанского района Пензенской области</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61250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32,125</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Закупка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61250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32,125</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61250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32,125</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61250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32,125</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05</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03</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61250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32,125</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ОХРАНА ОКРУЖАЮЩЕЙ СРЕДЫ</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06</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2,000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42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Другие вопросы в области охраны окружающей среды</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06</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147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Муниципальная программа Богородского сельсовета Мокшанского района Пензенской области «Использование и охрана земель на территории Богородского сельсовета Мокшанского района Пензенской области» на 2020-2024 годы</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06</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00000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105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Основное мероприятие " Улучшение качественных характеристик земель на территории Богородского сельсовета Мокшанского района Пензенской области "</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06</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00000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Расходы на организацию деятельности по сбору (в т.ч. раздельному)и транспортированию твердых отходов</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06</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61140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Закупка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06</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61140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lastRenderedPageBreak/>
              <w:t>Иные закупки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06</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61140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06</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05</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61140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06</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05</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03</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02</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61140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2,000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0,000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 </w:t>
            </w:r>
          </w:p>
        </w:tc>
      </w:tr>
      <w:tr w:rsidR="00B05A8E" w:rsidRPr="00310670" w:rsidTr="00134932">
        <w:trPr>
          <w:trHeight w:val="255"/>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КУЛЬТУРА, КИНЕМАТОГРАФИЯ</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08</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1532,215</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380,459</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380,459</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Культура</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08</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1532,215</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380,459</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380,459</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105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Муниципальная программа Богородского сельсовета "Развитие Богородского сельсовета Мокшанского района Пензенской области на 2014 - 2024 годы"</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08</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00000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1532,215</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380,459</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380,459</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42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Подпрограмма "Развитие культуры вБогородском сельсовете"</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08</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00000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1532,215</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380,459</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380,459</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Основное мероприятие '' Повышение качества и доступности услуг в сфере культуры и досуга ''</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08</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00000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1532,215</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380,459</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380,459</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Обеспечение реализации мероприятий и создание условий для их реализации в сфере культуры</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08</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23300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553,815</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135,859</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135,859</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Закупка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08</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23300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553,815</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135,859</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135,859</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Иные закупки товаров, работ и услуг для обеспечения государственных (муниципальных) нужд</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08</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23300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402,703</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84,390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84,390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08</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23300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402,703</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84,390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84,390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Прочая закупка товаров, работ и услуг</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08</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23300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244</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402,703</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84,390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84,390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Закупка энергетических ресурсов</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08</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23300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247</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151,112</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51,469</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51,469</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Закупка энергетических ресурсов</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08</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23300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247</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151,112</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51,469</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51,469</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1260"/>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Предоставление иных межбюджетных трансфертов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08</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96950</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978,400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244,600</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244,600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Межбюджетные трансферты</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08</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96950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500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978,400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244,600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244,600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Иные межбюджетные трансферты</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08</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96950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540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978,400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244,600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244,600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Иные межбюджетные трансферты</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08</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2</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96950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540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978,400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244,600</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244,600</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СОЦИАЛЬНАЯ ПОЛИТИКА</w:t>
            </w:r>
          </w:p>
        </w:tc>
        <w:tc>
          <w:tcPr>
            <w:tcW w:w="616"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10</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709"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567" w:type="dxa"/>
            <w:tcBorders>
              <w:top w:val="single" w:sz="4" w:space="0" w:color="auto"/>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23,700</w:t>
            </w:r>
          </w:p>
        </w:tc>
        <w:tc>
          <w:tcPr>
            <w:tcW w:w="992"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5,925</w:t>
            </w:r>
          </w:p>
        </w:tc>
        <w:tc>
          <w:tcPr>
            <w:tcW w:w="904" w:type="dxa"/>
            <w:tcBorders>
              <w:top w:val="single" w:sz="4" w:space="0" w:color="auto"/>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5,925</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Пенсионное обеспечение</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23,700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5,925</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5,925</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25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Непрограммные мероприятия</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00000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23,700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5,925</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5,925</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42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lastRenderedPageBreak/>
              <w:t>Доплата к пенсиям за выслугу лет муниципальным служащим</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11320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 </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23,700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5,925</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5,925</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42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Социальное обеспечение и иные выплаты населению</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11320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23,700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5,925</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5,925</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42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Публичные нормативные социальные выплаты гражданам</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11320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310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23,700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5,925</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5,925</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30"/>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b/>
                <w:bCs/>
                <w:i/>
                <w:iCs/>
                <w:sz w:val="16"/>
                <w:szCs w:val="16"/>
              </w:rPr>
            </w:pPr>
            <w:r w:rsidRPr="00310670">
              <w:rPr>
                <w:rFonts w:ascii="Arial" w:hAnsi="Arial" w:cs="Arial"/>
                <w:b/>
                <w:bCs/>
                <w:i/>
                <w:iCs/>
                <w:sz w:val="16"/>
                <w:szCs w:val="16"/>
              </w:rPr>
              <w:t>Пособия, компенсации, меры социальной поддержки по публичным нормативным обязательствам</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11320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313</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23,700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5,925</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b/>
                <w:bCs/>
                <w:i/>
                <w:iCs/>
                <w:sz w:val="18"/>
                <w:szCs w:val="18"/>
              </w:rPr>
            </w:pPr>
            <w:r w:rsidRPr="00630A95">
              <w:rPr>
                <w:rFonts w:ascii="Arial" w:hAnsi="Arial" w:cs="Arial"/>
                <w:b/>
                <w:bCs/>
                <w:i/>
                <w:iCs/>
                <w:sz w:val="18"/>
                <w:szCs w:val="18"/>
              </w:rPr>
              <w:t>5,925</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r w:rsidR="00B05A8E" w:rsidRPr="00310670" w:rsidTr="00134932">
        <w:trPr>
          <w:trHeight w:val="675"/>
        </w:trPr>
        <w:tc>
          <w:tcPr>
            <w:tcW w:w="2219" w:type="dxa"/>
            <w:tcBorders>
              <w:top w:val="nil"/>
              <w:left w:val="single" w:sz="4" w:space="0" w:color="auto"/>
              <w:bottom w:val="single" w:sz="4" w:space="0" w:color="auto"/>
              <w:right w:val="single" w:sz="4" w:space="0" w:color="auto"/>
            </w:tcBorders>
            <w:shd w:val="clear" w:color="auto" w:fill="auto"/>
            <w:hideMark/>
          </w:tcPr>
          <w:p w:rsidR="00B05A8E" w:rsidRPr="00310670" w:rsidRDefault="00B05A8E" w:rsidP="00134932">
            <w:pPr>
              <w:rPr>
                <w:rFonts w:ascii="Arial" w:hAnsi="Arial" w:cs="Arial"/>
                <w:sz w:val="16"/>
                <w:szCs w:val="16"/>
              </w:rPr>
            </w:pPr>
            <w:r w:rsidRPr="00310670">
              <w:rPr>
                <w:rFonts w:ascii="Arial" w:hAnsi="Arial" w:cs="Arial"/>
                <w:sz w:val="16"/>
                <w:szCs w:val="16"/>
              </w:rPr>
              <w:t>Пособия, компенсации, меры социальной поддержки по публичным нормативным обязательствам</w:t>
            </w:r>
          </w:p>
        </w:tc>
        <w:tc>
          <w:tcPr>
            <w:tcW w:w="61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901</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10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01</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88</w:t>
            </w:r>
          </w:p>
        </w:tc>
        <w:tc>
          <w:tcPr>
            <w:tcW w:w="426"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w:t>
            </w:r>
          </w:p>
        </w:tc>
        <w:tc>
          <w:tcPr>
            <w:tcW w:w="425"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b/>
                <w:bCs/>
                <w:i/>
                <w:iCs/>
                <w:sz w:val="16"/>
                <w:szCs w:val="16"/>
              </w:rPr>
            </w:pPr>
            <w:r w:rsidRPr="00310670">
              <w:rPr>
                <w:rFonts w:ascii="Arial" w:hAnsi="Arial" w:cs="Arial"/>
                <w:b/>
                <w:bCs/>
                <w:i/>
                <w:iCs/>
                <w:sz w:val="16"/>
                <w:szCs w:val="16"/>
              </w:rPr>
              <w:t>00</w:t>
            </w:r>
          </w:p>
        </w:tc>
        <w:tc>
          <w:tcPr>
            <w:tcW w:w="709"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11320</w:t>
            </w:r>
          </w:p>
        </w:tc>
        <w:tc>
          <w:tcPr>
            <w:tcW w:w="567" w:type="dxa"/>
            <w:tcBorders>
              <w:top w:val="nil"/>
              <w:left w:val="nil"/>
              <w:bottom w:val="single" w:sz="4" w:space="0" w:color="auto"/>
              <w:right w:val="single" w:sz="4" w:space="0" w:color="auto"/>
            </w:tcBorders>
            <w:shd w:val="clear" w:color="auto" w:fill="auto"/>
            <w:hideMark/>
          </w:tcPr>
          <w:p w:rsidR="00B05A8E" w:rsidRPr="00310670" w:rsidRDefault="00B05A8E" w:rsidP="00134932">
            <w:pPr>
              <w:jc w:val="center"/>
              <w:rPr>
                <w:rFonts w:ascii="Arial" w:hAnsi="Arial" w:cs="Arial"/>
                <w:sz w:val="16"/>
                <w:szCs w:val="16"/>
              </w:rPr>
            </w:pPr>
            <w:r w:rsidRPr="00310670">
              <w:rPr>
                <w:rFonts w:ascii="Arial" w:hAnsi="Arial" w:cs="Arial"/>
                <w:sz w:val="16"/>
                <w:szCs w:val="16"/>
              </w:rPr>
              <w:t>313</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23,700</w:t>
            </w:r>
          </w:p>
        </w:tc>
        <w:tc>
          <w:tcPr>
            <w:tcW w:w="992"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5,925</w:t>
            </w:r>
          </w:p>
        </w:tc>
        <w:tc>
          <w:tcPr>
            <w:tcW w:w="904"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center"/>
              <w:rPr>
                <w:rFonts w:ascii="Arial" w:hAnsi="Arial" w:cs="Arial"/>
                <w:sz w:val="18"/>
                <w:szCs w:val="18"/>
              </w:rPr>
            </w:pPr>
            <w:r w:rsidRPr="00630A95">
              <w:rPr>
                <w:rFonts w:ascii="Arial" w:hAnsi="Arial" w:cs="Arial"/>
                <w:sz w:val="18"/>
                <w:szCs w:val="18"/>
              </w:rPr>
              <w:t>5,925</w:t>
            </w:r>
          </w:p>
        </w:tc>
        <w:tc>
          <w:tcPr>
            <w:tcW w:w="819" w:type="dxa"/>
            <w:tcBorders>
              <w:top w:val="nil"/>
              <w:left w:val="nil"/>
              <w:bottom w:val="single" w:sz="4" w:space="0" w:color="auto"/>
              <w:right w:val="single" w:sz="4" w:space="0" w:color="auto"/>
            </w:tcBorders>
            <w:shd w:val="clear" w:color="auto" w:fill="auto"/>
            <w:hideMark/>
          </w:tcPr>
          <w:p w:rsidR="00B05A8E" w:rsidRPr="00630A95" w:rsidRDefault="00B05A8E" w:rsidP="00134932">
            <w:pPr>
              <w:jc w:val="right"/>
              <w:rPr>
                <w:rFonts w:ascii="Arial" w:hAnsi="Arial" w:cs="Arial"/>
                <w:b/>
                <w:bCs/>
                <w:sz w:val="18"/>
                <w:szCs w:val="18"/>
              </w:rPr>
            </w:pPr>
            <w:r w:rsidRPr="00630A95">
              <w:rPr>
                <w:rFonts w:ascii="Arial" w:hAnsi="Arial" w:cs="Arial"/>
                <w:b/>
                <w:bCs/>
                <w:sz w:val="18"/>
                <w:szCs w:val="18"/>
              </w:rPr>
              <w:t>100,00</w:t>
            </w:r>
          </w:p>
        </w:tc>
      </w:tr>
    </w:tbl>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Default="00B05A8E" w:rsidP="00B05A8E">
      <w:pPr>
        <w:jc w:val="right"/>
      </w:pPr>
    </w:p>
    <w:p w:rsidR="00B05A8E" w:rsidRPr="00BA3947" w:rsidRDefault="00B05A8E" w:rsidP="00B05A8E">
      <w:pPr>
        <w:jc w:val="right"/>
      </w:pPr>
    </w:p>
    <w:p w:rsidR="00B05A8E" w:rsidRDefault="00B05A8E" w:rsidP="00B05A8E">
      <w:pPr>
        <w:pStyle w:val="a1"/>
        <w:outlineLvl w:val="0"/>
        <w:rPr>
          <w:bCs/>
          <w:sz w:val="20"/>
        </w:rPr>
      </w:pPr>
    </w:p>
    <w:p w:rsidR="00B05A8E" w:rsidRPr="00BA3947" w:rsidRDefault="00B05A8E" w:rsidP="00B05A8E">
      <w:pPr>
        <w:pStyle w:val="a1"/>
        <w:outlineLvl w:val="0"/>
        <w:rPr>
          <w:bCs/>
          <w:sz w:val="20"/>
        </w:rPr>
        <w:sectPr w:rsidR="00B05A8E" w:rsidRPr="00BA3947" w:rsidSect="005404EF">
          <w:headerReference w:type="even" r:id="rId7"/>
          <w:headerReference w:type="default" r:id="rId8"/>
          <w:endnotePr>
            <w:numFmt w:val="decimal"/>
          </w:endnotePr>
          <w:pgSz w:w="11907" w:h="16840"/>
          <w:pgMar w:top="1134" w:right="794" w:bottom="1134" w:left="851" w:header="720" w:footer="720" w:gutter="0"/>
          <w:pgNumType w:start="1"/>
          <w:cols w:space="720"/>
          <w:titlePg/>
        </w:sectPr>
      </w:pPr>
    </w:p>
    <w:p w:rsidR="00B05A8E" w:rsidRPr="00853BB9" w:rsidRDefault="00B05A8E" w:rsidP="00B05A8E">
      <w:pPr>
        <w:pStyle w:val="a1"/>
        <w:ind w:left="5760"/>
        <w:jc w:val="right"/>
        <w:outlineLvl w:val="0"/>
      </w:pPr>
      <w:r w:rsidRPr="00853BB9">
        <w:lastRenderedPageBreak/>
        <w:t>Приложение  № 5</w:t>
      </w:r>
    </w:p>
    <w:p w:rsidR="00B05A8E" w:rsidRPr="00BA3947" w:rsidRDefault="00B05A8E" w:rsidP="00B05A8E">
      <w:pPr>
        <w:jc w:val="right"/>
      </w:pPr>
      <w:r w:rsidRPr="00BA3947">
        <w:t xml:space="preserve">УТВЕРЖДЕНО </w:t>
      </w:r>
    </w:p>
    <w:p w:rsidR="00B05A8E" w:rsidRPr="00BA3947" w:rsidRDefault="00B05A8E" w:rsidP="00B05A8E">
      <w:pPr>
        <w:jc w:val="right"/>
      </w:pPr>
      <w:r w:rsidRPr="00BA3947">
        <w:t xml:space="preserve">постановлением </w:t>
      </w:r>
    </w:p>
    <w:p w:rsidR="00B05A8E" w:rsidRPr="00BA3947" w:rsidRDefault="00B05A8E" w:rsidP="00B05A8E">
      <w:pPr>
        <w:jc w:val="right"/>
      </w:pPr>
      <w:r w:rsidRPr="00BA3947">
        <w:t xml:space="preserve">администрации </w:t>
      </w:r>
      <w:r>
        <w:t>Богородского</w:t>
      </w:r>
      <w:r w:rsidRPr="00BA3947">
        <w:t xml:space="preserve"> сельсовета</w:t>
      </w:r>
    </w:p>
    <w:p w:rsidR="00B05A8E" w:rsidRPr="00BA3947" w:rsidRDefault="00B05A8E" w:rsidP="00B05A8E">
      <w:pPr>
        <w:jc w:val="right"/>
      </w:pPr>
      <w:r w:rsidRPr="00BA3947">
        <w:t xml:space="preserve">Мокшанского района Пензенской области                                                                                                                                                                                                                                                                                                                                                               </w:t>
      </w:r>
      <w:r w:rsidRPr="003E6A87">
        <w:t xml:space="preserve">от </w:t>
      </w:r>
      <w:r>
        <w:t>29.04.2021</w:t>
      </w:r>
      <w:r w:rsidRPr="003E6A87">
        <w:t xml:space="preserve"> № </w:t>
      </w:r>
      <w:r>
        <w:t>33а</w:t>
      </w:r>
    </w:p>
    <w:p w:rsidR="00B05A8E" w:rsidRPr="00BA3947" w:rsidRDefault="00B05A8E" w:rsidP="00B05A8E">
      <w:pPr>
        <w:jc w:val="right"/>
      </w:pPr>
    </w:p>
    <w:p w:rsidR="00B05A8E" w:rsidRPr="00BA3947" w:rsidRDefault="00B05A8E" w:rsidP="00B05A8E">
      <w:pPr>
        <w:jc w:val="right"/>
      </w:pPr>
    </w:p>
    <w:p w:rsidR="00B05A8E" w:rsidRPr="00BA3947" w:rsidRDefault="00B05A8E" w:rsidP="00B05A8E">
      <w:pPr>
        <w:ind w:right="623"/>
        <w:jc w:val="right"/>
      </w:pPr>
    </w:p>
    <w:p w:rsidR="00B05A8E" w:rsidRPr="00BA3947" w:rsidRDefault="00B05A8E" w:rsidP="00B05A8E">
      <w:pPr>
        <w:pStyle w:val="a1"/>
      </w:pPr>
    </w:p>
    <w:p w:rsidR="00B05A8E" w:rsidRPr="00BA3947" w:rsidRDefault="00B05A8E" w:rsidP="00B05A8E">
      <w:pPr>
        <w:pStyle w:val="a1"/>
        <w:jc w:val="center"/>
        <w:outlineLvl w:val="0"/>
        <w:rPr>
          <w:b/>
        </w:rPr>
      </w:pPr>
      <w:r w:rsidRPr="00BA3947">
        <w:rPr>
          <w:b/>
        </w:rPr>
        <w:t>ОТЧЕТ</w:t>
      </w:r>
    </w:p>
    <w:p w:rsidR="00B05A8E" w:rsidRPr="00545106" w:rsidRDefault="00B05A8E" w:rsidP="00B05A8E">
      <w:pPr>
        <w:pStyle w:val="a1"/>
        <w:jc w:val="center"/>
        <w:rPr>
          <w:b/>
        </w:rPr>
      </w:pPr>
      <w:r w:rsidRPr="00BA3947">
        <w:rPr>
          <w:b/>
        </w:rPr>
        <w:t xml:space="preserve">об использовании средств из  резервного фонда администрации </w:t>
      </w:r>
      <w:r>
        <w:rPr>
          <w:b/>
        </w:rPr>
        <w:t>Богородского</w:t>
      </w:r>
      <w:r w:rsidRPr="00BA3947">
        <w:rPr>
          <w:b/>
        </w:rPr>
        <w:t xml:space="preserve"> сельсовета Мокшанского района Пензенской области за  1 квартал20</w:t>
      </w:r>
      <w:r>
        <w:rPr>
          <w:b/>
        </w:rPr>
        <w:t>21</w:t>
      </w:r>
      <w:r w:rsidRPr="00BA3947">
        <w:rPr>
          <w:b/>
        </w:rPr>
        <w:t xml:space="preserve"> года</w:t>
      </w: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2"/>
        <w:gridCol w:w="2014"/>
        <w:gridCol w:w="1555"/>
        <w:gridCol w:w="664"/>
        <w:gridCol w:w="666"/>
        <w:gridCol w:w="665"/>
        <w:gridCol w:w="672"/>
        <w:gridCol w:w="676"/>
        <w:gridCol w:w="665"/>
        <w:gridCol w:w="7"/>
        <w:gridCol w:w="673"/>
        <w:gridCol w:w="709"/>
        <w:gridCol w:w="610"/>
        <w:gridCol w:w="27"/>
        <w:gridCol w:w="639"/>
      </w:tblGrid>
      <w:tr w:rsidR="00B05A8E" w:rsidRPr="00BA3947" w:rsidTr="00134932">
        <w:tc>
          <w:tcPr>
            <w:tcW w:w="532" w:type="dxa"/>
            <w:vMerge w:val="restart"/>
          </w:tcPr>
          <w:p w:rsidR="00B05A8E" w:rsidRPr="00BA3947" w:rsidRDefault="00B05A8E" w:rsidP="00134932">
            <w:pPr>
              <w:jc w:val="center"/>
              <w:rPr>
                <w:sz w:val="22"/>
                <w:szCs w:val="22"/>
              </w:rPr>
            </w:pPr>
            <w:r w:rsidRPr="00BA3947">
              <w:rPr>
                <w:sz w:val="22"/>
                <w:szCs w:val="22"/>
              </w:rPr>
              <w:t>№ п/п</w:t>
            </w:r>
          </w:p>
        </w:tc>
        <w:tc>
          <w:tcPr>
            <w:tcW w:w="2014" w:type="dxa"/>
            <w:vMerge w:val="restart"/>
          </w:tcPr>
          <w:p w:rsidR="00B05A8E" w:rsidRPr="00BA3947" w:rsidRDefault="00B05A8E" w:rsidP="00134932">
            <w:pPr>
              <w:jc w:val="center"/>
              <w:rPr>
                <w:sz w:val="22"/>
                <w:szCs w:val="22"/>
              </w:rPr>
            </w:pPr>
            <w:r w:rsidRPr="00BA3947">
              <w:rPr>
                <w:sz w:val="22"/>
                <w:szCs w:val="22"/>
              </w:rPr>
              <w:t>Через кого выделены средства</w:t>
            </w:r>
          </w:p>
        </w:tc>
        <w:tc>
          <w:tcPr>
            <w:tcW w:w="1555" w:type="dxa"/>
            <w:vMerge w:val="restart"/>
          </w:tcPr>
          <w:p w:rsidR="00B05A8E" w:rsidRPr="00BA3947" w:rsidRDefault="00B05A8E" w:rsidP="00134932">
            <w:pPr>
              <w:jc w:val="center"/>
              <w:rPr>
                <w:sz w:val="22"/>
                <w:szCs w:val="22"/>
              </w:rPr>
            </w:pPr>
            <w:r w:rsidRPr="00BA3947">
              <w:rPr>
                <w:sz w:val="22"/>
                <w:szCs w:val="22"/>
              </w:rPr>
              <w:t xml:space="preserve">На что и кому выделены средства </w:t>
            </w:r>
          </w:p>
        </w:tc>
        <w:tc>
          <w:tcPr>
            <w:tcW w:w="5397" w:type="dxa"/>
            <w:gridSpan w:val="9"/>
          </w:tcPr>
          <w:p w:rsidR="00B05A8E" w:rsidRPr="00BA3947" w:rsidRDefault="00B05A8E" w:rsidP="00134932">
            <w:pPr>
              <w:jc w:val="center"/>
              <w:rPr>
                <w:sz w:val="22"/>
                <w:szCs w:val="22"/>
              </w:rPr>
            </w:pPr>
            <w:r w:rsidRPr="00BA3947">
              <w:rPr>
                <w:sz w:val="22"/>
                <w:szCs w:val="22"/>
              </w:rPr>
              <w:t>КБК</w:t>
            </w:r>
          </w:p>
        </w:tc>
        <w:tc>
          <w:tcPr>
            <w:tcW w:w="637" w:type="dxa"/>
            <w:gridSpan w:val="2"/>
            <w:vMerge w:val="restart"/>
          </w:tcPr>
          <w:p w:rsidR="00B05A8E" w:rsidRPr="00BA3947" w:rsidRDefault="00B05A8E" w:rsidP="00134932">
            <w:pPr>
              <w:ind w:right="885"/>
              <w:jc w:val="center"/>
              <w:rPr>
                <w:sz w:val="22"/>
                <w:szCs w:val="22"/>
              </w:rPr>
            </w:pPr>
            <w:r w:rsidRPr="00BA3947">
              <w:rPr>
                <w:sz w:val="22"/>
                <w:szCs w:val="22"/>
              </w:rPr>
              <w:t>КОСГУ</w:t>
            </w:r>
          </w:p>
        </w:tc>
        <w:tc>
          <w:tcPr>
            <w:tcW w:w="639" w:type="dxa"/>
            <w:vMerge w:val="restart"/>
          </w:tcPr>
          <w:p w:rsidR="00B05A8E" w:rsidRPr="00BA3947" w:rsidRDefault="00B05A8E" w:rsidP="00134932">
            <w:pPr>
              <w:jc w:val="center"/>
              <w:rPr>
                <w:sz w:val="22"/>
                <w:szCs w:val="22"/>
              </w:rPr>
            </w:pPr>
            <w:r w:rsidRPr="00BA3947">
              <w:rPr>
                <w:sz w:val="22"/>
                <w:szCs w:val="22"/>
              </w:rPr>
              <w:t>Сумма тыс.</w:t>
            </w:r>
          </w:p>
          <w:p w:rsidR="00B05A8E" w:rsidRPr="00BA3947" w:rsidRDefault="00B05A8E" w:rsidP="00134932">
            <w:pPr>
              <w:jc w:val="center"/>
              <w:rPr>
                <w:sz w:val="22"/>
                <w:szCs w:val="22"/>
              </w:rPr>
            </w:pPr>
            <w:r w:rsidRPr="00BA3947">
              <w:rPr>
                <w:sz w:val="22"/>
                <w:szCs w:val="22"/>
              </w:rPr>
              <w:t>руб.</w:t>
            </w:r>
          </w:p>
        </w:tc>
      </w:tr>
      <w:tr w:rsidR="00B05A8E" w:rsidRPr="00BA3947" w:rsidTr="00134932">
        <w:tc>
          <w:tcPr>
            <w:tcW w:w="532" w:type="dxa"/>
            <w:vMerge/>
          </w:tcPr>
          <w:p w:rsidR="00B05A8E" w:rsidRPr="00BA3947" w:rsidRDefault="00B05A8E" w:rsidP="00134932">
            <w:pPr>
              <w:jc w:val="center"/>
              <w:rPr>
                <w:sz w:val="22"/>
                <w:szCs w:val="22"/>
              </w:rPr>
            </w:pPr>
          </w:p>
        </w:tc>
        <w:tc>
          <w:tcPr>
            <w:tcW w:w="2014" w:type="dxa"/>
            <w:vMerge/>
          </w:tcPr>
          <w:p w:rsidR="00B05A8E" w:rsidRPr="00BA3947" w:rsidRDefault="00B05A8E" w:rsidP="00134932">
            <w:pPr>
              <w:jc w:val="center"/>
              <w:rPr>
                <w:sz w:val="22"/>
                <w:szCs w:val="22"/>
              </w:rPr>
            </w:pPr>
          </w:p>
        </w:tc>
        <w:tc>
          <w:tcPr>
            <w:tcW w:w="1555" w:type="dxa"/>
            <w:vMerge/>
          </w:tcPr>
          <w:p w:rsidR="00B05A8E" w:rsidRPr="00BA3947" w:rsidRDefault="00B05A8E" w:rsidP="00134932">
            <w:pPr>
              <w:jc w:val="center"/>
              <w:rPr>
                <w:sz w:val="22"/>
                <w:szCs w:val="22"/>
              </w:rPr>
            </w:pPr>
          </w:p>
        </w:tc>
        <w:tc>
          <w:tcPr>
            <w:tcW w:w="664" w:type="dxa"/>
            <w:vMerge w:val="restart"/>
          </w:tcPr>
          <w:p w:rsidR="00B05A8E" w:rsidRPr="00BA3947" w:rsidRDefault="00B05A8E" w:rsidP="00134932">
            <w:pPr>
              <w:rPr>
                <w:sz w:val="22"/>
                <w:szCs w:val="22"/>
              </w:rPr>
            </w:pPr>
            <w:r w:rsidRPr="00BA3947">
              <w:rPr>
                <w:sz w:val="22"/>
                <w:szCs w:val="22"/>
              </w:rPr>
              <w:t>ГРБС</w:t>
            </w:r>
          </w:p>
        </w:tc>
        <w:tc>
          <w:tcPr>
            <w:tcW w:w="666" w:type="dxa"/>
            <w:vMerge w:val="restart"/>
          </w:tcPr>
          <w:p w:rsidR="00B05A8E" w:rsidRPr="00BA3947" w:rsidRDefault="00B05A8E" w:rsidP="00134932">
            <w:pPr>
              <w:jc w:val="center"/>
              <w:rPr>
                <w:sz w:val="22"/>
                <w:szCs w:val="22"/>
              </w:rPr>
            </w:pPr>
            <w:r w:rsidRPr="00BA3947">
              <w:rPr>
                <w:sz w:val="22"/>
                <w:szCs w:val="22"/>
              </w:rPr>
              <w:t>Рз</w:t>
            </w:r>
          </w:p>
        </w:tc>
        <w:tc>
          <w:tcPr>
            <w:tcW w:w="665" w:type="dxa"/>
            <w:vMerge w:val="restart"/>
          </w:tcPr>
          <w:p w:rsidR="00B05A8E" w:rsidRPr="00BA3947" w:rsidRDefault="00B05A8E" w:rsidP="00134932">
            <w:pPr>
              <w:jc w:val="center"/>
              <w:rPr>
                <w:sz w:val="22"/>
                <w:szCs w:val="22"/>
              </w:rPr>
            </w:pPr>
            <w:r w:rsidRPr="00BA3947">
              <w:rPr>
                <w:sz w:val="22"/>
                <w:szCs w:val="22"/>
              </w:rPr>
              <w:t>ПР</w:t>
            </w:r>
          </w:p>
        </w:tc>
        <w:tc>
          <w:tcPr>
            <w:tcW w:w="2693" w:type="dxa"/>
            <w:gridSpan w:val="5"/>
          </w:tcPr>
          <w:p w:rsidR="00B05A8E" w:rsidRPr="00BA3947" w:rsidRDefault="00B05A8E" w:rsidP="00134932">
            <w:pPr>
              <w:jc w:val="center"/>
              <w:rPr>
                <w:sz w:val="22"/>
                <w:szCs w:val="22"/>
              </w:rPr>
            </w:pPr>
            <w:r w:rsidRPr="00BA3947">
              <w:rPr>
                <w:sz w:val="22"/>
                <w:szCs w:val="22"/>
              </w:rPr>
              <w:t>ЦСР</w:t>
            </w:r>
          </w:p>
        </w:tc>
        <w:tc>
          <w:tcPr>
            <w:tcW w:w="709" w:type="dxa"/>
            <w:vMerge w:val="restart"/>
          </w:tcPr>
          <w:p w:rsidR="00B05A8E" w:rsidRPr="00BA3947" w:rsidRDefault="00B05A8E" w:rsidP="00134932">
            <w:pPr>
              <w:jc w:val="center"/>
              <w:rPr>
                <w:sz w:val="22"/>
                <w:szCs w:val="22"/>
              </w:rPr>
            </w:pPr>
            <w:r w:rsidRPr="00BA3947">
              <w:rPr>
                <w:sz w:val="22"/>
                <w:szCs w:val="22"/>
              </w:rPr>
              <w:t>ВР</w:t>
            </w:r>
          </w:p>
        </w:tc>
        <w:tc>
          <w:tcPr>
            <w:tcW w:w="637" w:type="dxa"/>
            <w:gridSpan w:val="2"/>
            <w:vMerge/>
          </w:tcPr>
          <w:p w:rsidR="00B05A8E" w:rsidRPr="00BA3947" w:rsidRDefault="00B05A8E" w:rsidP="00134932">
            <w:pPr>
              <w:jc w:val="center"/>
              <w:rPr>
                <w:sz w:val="22"/>
                <w:szCs w:val="22"/>
              </w:rPr>
            </w:pPr>
          </w:p>
        </w:tc>
        <w:tc>
          <w:tcPr>
            <w:tcW w:w="639" w:type="dxa"/>
            <w:vMerge/>
          </w:tcPr>
          <w:p w:rsidR="00B05A8E" w:rsidRPr="00BA3947" w:rsidRDefault="00B05A8E" w:rsidP="00134932">
            <w:pPr>
              <w:jc w:val="center"/>
              <w:rPr>
                <w:sz w:val="22"/>
                <w:szCs w:val="22"/>
              </w:rPr>
            </w:pPr>
          </w:p>
        </w:tc>
      </w:tr>
      <w:tr w:rsidR="00B05A8E" w:rsidRPr="00BA3947" w:rsidTr="00134932">
        <w:tc>
          <w:tcPr>
            <w:tcW w:w="532" w:type="dxa"/>
            <w:vMerge/>
          </w:tcPr>
          <w:p w:rsidR="00B05A8E" w:rsidRPr="00BA3947" w:rsidRDefault="00B05A8E" w:rsidP="00134932">
            <w:pPr>
              <w:jc w:val="center"/>
              <w:rPr>
                <w:sz w:val="22"/>
                <w:szCs w:val="22"/>
              </w:rPr>
            </w:pPr>
          </w:p>
        </w:tc>
        <w:tc>
          <w:tcPr>
            <w:tcW w:w="2014" w:type="dxa"/>
            <w:vMerge/>
          </w:tcPr>
          <w:p w:rsidR="00B05A8E" w:rsidRPr="00BA3947" w:rsidRDefault="00B05A8E" w:rsidP="00134932">
            <w:pPr>
              <w:jc w:val="center"/>
              <w:rPr>
                <w:sz w:val="22"/>
                <w:szCs w:val="22"/>
              </w:rPr>
            </w:pPr>
          </w:p>
        </w:tc>
        <w:tc>
          <w:tcPr>
            <w:tcW w:w="1555" w:type="dxa"/>
            <w:vMerge/>
          </w:tcPr>
          <w:p w:rsidR="00B05A8E" w:rsidRPr="00BA3947" w:rsidRDefault="00B05A8E" w:rsidP="00134932">
            <w:pPr>
              <w:jc w:val="center"/>
              <w:rPr>
                <w:sz w:val="22"/>
                <w:szCs w:val="22"/>
              </w:rPr>
            </w:pPr>
          </w:p>
        </w:tc>
        <w:tc>
          <w:tcPr>
            <w:tcW w:w="664" w:type="dxa"/>
            <w:vMerge/>
          </w:tcPr>
          <w:p w:rsidR="00B05A8E" w:rsidRPr="00BA3947" w:rsidRDefault="00B05A8E" w:rsidP="00134932">
            <w:pPr>
              <w:jc w:val="center"/>
              <w:rPr>
                <w:sz w:val="22"/>
                <w:szCs w:val="22"/>
              </w:rPr>
            </w:pPr>
          </w:p>
        </w:tc>
        <w:tc>
          <w:tcPr>
            <w:tcW w:w="666" w:type="dxa"/>
            <w:vMerge/>
          </w:tcPr>
          <w:p w:rsidR="00B05A8E" w:rsidRPr="00BA3947" w:rsidRDefault="00B05A8E" w:rsidP="00134932">
            <w:pPr>
              <w:jc w:val="center"/>
              <w:rPr>
                <w:sz w:val="22"/>
                <w:szCs w:val="22"/>
              </w:rPr>
            </w:pPr>
          </w:p>
        </w:tc>
        <w:tc>
          <w:tcPr>
            <w:tcW w:w="665" w:type="dxa"/>
            <w:vMerge/>
          </w:tcPr>
          <w:p w:rsidR="00B05A8E" w:rsidRPr="00BA3947" w:rsidRDefault="00B05A8E" w:rsidP="00134932">
            <w:pPr>
              <w:jc w:val="center"/>
              <w:rPr>
                <w:sz w:val="22"/>
                <w:szCs w:val="22"/>
              </w:rPr>
            </w:pPr>
          </w:p>
        </w:tc>
        <w:tc>
          <w:tcPr>
            <w:tcW w:w="672" w:type="dxa"/>
          </w:tcPr>
          <w:p w:rsidR="00B05A8E" w:rsidRPr="00BA3947" w:rsidRDefault="00B05A8E" w:rsidP="00134932">
            <w:pPr>
              <w:jc w:val="center"/>
              <w:rPr>
                <w:sz w:val="22"/>
                <w:szCs w:val="22"/>
              </w:rPr>
            </w:pPr>
            <w:r w:rsidRPr="00BA3947">
              <w:rPr>
                <w:sz w:val="22"/>
                <w:szCs w:val="22"/>
              </w:rPr>
              <w:t>МП</w:t>
            </w:r>
          </w:p>
        </w:tc>
        <w:tc>
          <w:tcPr>
            <w:tcW w:w="676" w:type="dxa"/>
          </w:tcPr>
          <w:p w:rsidR="00B05A8E" w:rsidRPr="00BA3947" w:rsidRDefault="00B05A8E" w:rsidP="00134932">
            <w:pPr>
              <w:jc w:val="center"/>
              <w:rPr>
                <w:sz w:val="22"/>
                <w:szCs w:val="22"/>
              </w:rPr>
            </w:pPr>
            <w:r w:rsidRPr="00BA3947">
              <w:rPr>
                <w:sz w:val="22"/>
                <w:szCs w:val="22"/>
              </w:rPr>
              <w:t>ПП</w:t>
            </w:r>
          </w:p>
        </w:tc>
        <w:tc>
          <w:tcPr>
            <w:tcW w:w="672" w:type="dxa"/>
            <w:gridSpan w:val="2"/>
          </w:tcPr>
          <w:p w:rsidR="00B05A8E" w:rsidRPr="00BA3947" w:rsidRDefault="00B05A8E" w:rsidP="00134932">
            <w:pPr>
              <w:jc w:val="center"/>
              <w:rPr>
                <w:sz w:val="22"/>
                <w:szCs w:val="22"/>
              </w:rPr>
            </w:pPr>
            <w:r w:rsidRPr="00BA3947">
              <w:rPr>
                <w:sz w:val="22"/>
                <w:szCs w:val="22"/>
              </w:rPr>
              <w:t>ОМ</w:t>
            </w:r>
          </w:p>
        </w:tc>
        <w:tc>
          <w:tcPr>
            <w:tcW w:w="673" w:type="dxa"/>
          </w:tcPr>
          <w:p w:rsidR="00B05A8E" w:rsidRPr="00BA3947" w:rsidRDefault="00B05A8E" w:rsidP="00134932">
            <w:pPr>
              <w:jc w:val="center"/>
              <w:rPr>
                <w:sz w:val="22"/>
                <w:szCs w:val="22"/>
              </w:rPr>
            </w:pPr>
            <w:r w:rsidRPr="00BA3947">
              <w:rPr>
                <w:sz w:val="22"/>
                <w:szCs w:val="22"/>
              </w:rPr>
              <w:t>НР</w:t>
            </w:r>
          </w:p>
        </w:tc>
        <w:tc>
          <w:tcPr>
            <w:tcW w:w="709" w:type="dxa"/>
            <w:vMerge/>
          </w:tcPr>
          <w:p w:rsidR="00B05A8E" w:rsidRPr="00BA3947" w:rsidRDefault="00B05A8E" w:rsidP="00134932">
            <w:pPr>
              <w:jc w:val="center"/>
              <w:rPr>
                <w:sz w:val="22"/>
                <w:szCs w:val="22"/>
              </w:rPr>
            </w:pPr>
          </w:p>
        </w:tc>
        <w:tc>
          <w:tcPr>
            <w:tcW w:w="637" w:type="dxa"/>
            <w:gridSpan w:val="2"/>
            <w:vMerge/>
          </w:tcPr>
          <w:p w:rsidR="00B05A8E" w:rsidRPr="00BA3947" w:rsidRDefault="00B05A8E" w:rsidP="00134932">
            <w:pPr>
              <w:jc w:val="center"/>
              <w:rPr>
                <w:sz w:val="22"/>
                <w:szCs w:val="22"/>
              </w:rPr>
            </w:pPr>
          </w:p>
        </w:tc>
        <w:tc>
          <w:tcPr>
            <w:tcW w:w="639" w:type="dxa"/>
            <w:vMerge/>
          </w:tcPr>
          <w:p w:rsidR="00B05A8E" w:rsidRPr="00BA3947" w:rsidRDefault="00B05A8E" w:rsidP="00134932">
            <w:pPr>
              <w:jc w:val="center"/>
              <w:rPr>
                <w:sz w:val="22"/>
                <w:szCs w:val="22"/>
              </w:rPr>
            </w:pPr>
          </w:p>
        </w:tc>
      </w:tr>
      <w:tr w:rsidR="00B05A8E" w:rsidRPr="00BA3947" w:rsidTr="00134932">
        <w:tc>
          <w:tcPr>
            <w:tcW w:w="532" w:type="dxa"/>
          </w:tcPr>
          <w:p w:rsidR="00B05A8E" w:rsidRPr="00BA3947" w:rsidRDefault="00B05A8E" w:rsidP="00134932">
            <w:pPr>
              <w:jc w:val="center"/>
            </w:pPr>
            <w:r w:rsidRPr="00BA3947">
              <w:t>1</w:t>
            </w:r>
          </w:p>
        </w:tc>
        <w:tc>
          <w:tcPr>
            <w:tcW w:w="2014" w:type="dxa"/>
          </w:tcPr>
          <w:p w:rsidR="00B05A8E" w:rsidRPr="00BA3947" w:rsidRDefault="00B05A8E" w:rsidP="00134932">
            <w:r w:rsidRPr="00BA3947">
              <w:t xml:space="preserve"> Администрация </w:t>
            </w:r>
            <w:r>
              <w:t>Богородского</w:t>
            </w:r>
            <w:r w:rsidRPr="00BA3947">
              <w:t xml:space="preserve"> сельсовета Мокшанского района Пензенской области</w:t>
            </w:r>
          </w:p>
        </w:tc>
        <w:tc>
          <w:tcPr>
            <w:tcW w:w="1555" w:type="dxa"/>
          </w:tcPr>
          <w:p w:rsidR="00B05A8E" w:rsidRPr="00BA3947" w:rsidRDefault="00B05A8E" w:rsidP="00134932">
            <w:pPr>
              <w:jc w:val="center"/>
            </w:pPr>
          </w:p>
        </w:tc>
        <w:tc>
          <w:tcPr>
            <w:tcW w:w="664" w:type="dxa"/>
          </w:tcPr>
          <w:p w:rsidR="00B05A8E" w:rsidRPr="00BA3947" w:rsidRDefault="00B05A8E" w:rsidP="00134932">
            <w:pPr>
              <w:jc w:val="center"/>
            </w:pPr>
          </w:p>
        </w:tc>
        <w:tc>
          <w:tcPr>
            <w:tcW w:w="666" w:type="dxa"/>
          </w:tcPr>
          <w:p w:rsidR="00B05A8E" w:rsidRPr="00BA3947" w:rsidRDefault="00B05A8E" w:rsidP="00134932">
            <w:pPr>
              <w:jc w:val="center"/>
            </w:pPr>
          </w:p>
        </w:tc>
        <w:tc>
          <w:tcPr>
            <w:tcW w:w="665" w:type="dxa"/>
          </w:tcPr>
          <w:p w:rsidR="00B05A8E" w:rsidRPr="00BA3947" w:rsidRDefault="00B05A8E" w:rsidP="00134932">
            <w:pPr>
              <w:jc w:val="center"/>
            </w:pPr>
          </w:p>
        </w:tc>
        <w:tc>
          <w:tcPr>
            <w:tcW w:w="672" w:type="dxa"/>
          </w:tcPr>
          <w:p w:rsidR="00B05A8E" w:rsidRPr="00BA3947" w:rsidRDefault="00B05A8E" w:rsidP="00134932">
            <w:pPr>
              <w:jc w:val="center"/>
            </w:pPr>
          </w:p>
        </w:tc>
        <w:tc>
          <w:tcPr>
            <w:tcW w:w="676" w:type="dxa"/>
          </w:tcPr>
          <w:p w:rsidR="00B05A8E" w:rsidRPr="00BA3947" w:rsidRDefault="00B05A8E" w:rsidP="00134932">
            <w:pPr>
              <w:jc w:val="center"/>
            </w:pPr>
          </w:p>
        </w:tc>
        <w:tc>
          <w:tcPr>
            <w:tcW w:w="665" w:type="dxa"/>
          </w:tcPr>
          <w:p w:rsidR="00B05A8E" w:rsidRPr="00BA3947" w:rsidRDefault="00B05A8E" w:rsidP="00134932">
            <w:pPr>
              <w:jc w:val="center"/>
            </w:pPr>
          </w:p>
        </w:tc>
        <w:tc>
          <w:tcPr>
            <w:tcW w:w="680" w:type="dxa"/>
            <w:gridSpan w:val="2"/>
          </w:tcPr>
          <w:p w:rsidR="00B05A8E" w:rsidRPr="00BA3947" w:rsidRDefault="00B05A8E" w:rsidP="00134932">
            <w:pPr>
              <w:jc w:val="center"/>
            </w:pPr>
          </w:p>
        </w:tc>
        <w:tc>
          <w:tcPr>
            <w:tcW w:w="709" w:type="dxa"/>
          </w:tcPr>
          <w:p w:rsidR="00B05A8E" w:rsidRPr="00BA3947" w:rsidRDefault="00B05A8E" w:rsidP="00134932">
            <w:pPr>
              <w:jc w:val="center"/>
            </w:pPr>
          </w:p>
        </w:tc>
        <w:tc>
          <w:tcPr>
            <w:tcW w:w="610" w:type="dxa"/>
          </w:tcPr>
          <w:p w:rsidR="00B05A8E" w:rsidRPr="00BA3947" w:rsidRDefault="00B05A8E" w:rsidP="00134932">
            <w:pPr>
              <w:jc w:val="center"/>
            </w:pPr>
          </w:p>
        </w:tc>
        <w:tc>
          <w:tcPr>
            <w:tcW w:w="666" w:type="dxa"/>
            <w:gridSpan w:val="2"/>
          </w:tcPr>
          <w:p w:rsidR="00B05A8E" w:rsidRPr="00BA3947" w:rsidRDefault="00B05A8E" w:rsidP="00134932">
            <w:pPr>
              <w:jc w:val="center"/>
            </w:pPr>
            <w:r w:rsidRPr="00BA3947">
              <w:t>0</w:t>
            </w:r>
          </w:p>
        </w:tc>
      </w:tr>
      <w:tr w:rsidR="00B05A8E" w:rsidRPr="00BA3947" w:rsidTr="00134932">
        <w:tc>
          <w:tcPr>
            <w:tcW w:w="532" w:type="dxa"/>
          </w:tcPr>
          <w:p w:rsidR="00B05A8E" w:rsidRPr="00BA3947" w:rsidRDefault="00B05A8E" w:rsidP="00134932">
            <w:pPr>
              <w:jc w:val="center"/>
            </w:pPr>
          </w:p>
        </w:tc>
        <w:tc>
          <w:tcPr>
            <w:tcW w:w="2014" w:type="dxa"/>
          </w:tcPr>
          <w:p w:rsidR="00B05A8E" w:rsidRPr="00BA3947" w:rsidRDefault="00B05A8E" w:rsidP="00134932">
            <w:r w:rsidRPr="00BA3947">
              <w:t>ВСЕГО</w:t>
            </w:r>
          </w:p>
        </w:tc>
        <w:tc>
          <w:tcPr>
            <w:tcW w:w="1555" w:type="dxa"/>
          </w:tcPr>
          <w:p w:rsidR="00B05A8E" w:rsidRPr="00BA3947" w:rsidRDefault="00B05A8E" w:rsidP="00134932">
            <w:pPr>
              <w:jc w:val="center"/>
            </w:pPr>
          </w:p>
        </w:tc>
        <w:tc>
          <w:tcPr>
            <w:tcW w:w="664" w:type="dxa"/>
          </w:tcPr>
          <w:p w:rsidR="00B05A8E" w:rsidRPr="00BA3947" w:rsidRDefault="00B05A8E" w:rsidP="00134932">
            <w:pPr>
              <w:jc w:val="center"/>
            </w:pPr>
          </w:p>
        </w:tc>
        <w:tc>
          <w:tcPr>
            <w:tcW w:w="666" w:type="dxa"/>
          </w:tcPr>
          <w:p w:rsidR="00B05A8E" w:rsidRPr="00BA3947" w:rsidRDefault="00B05A8E" w:rsidP="00134932">
            <w:pPr>
              <w:jc w:val="center"/>
            </w:pPr>
          </w:p>
        </w:tc>
        <w:tc>
          <w:tcPr>
            <w:tcW w:w="665" w:type="dxa"/>
          </w:tcPr>
          <w:p w:rsidR="00B05A8E" w:rsidRPr="00BA3947" w:rsidRDefault="00B05A8E" w:rsidP="00134932">
            <w:pPr>
              <w:jc w:val="center"/>
            </w:pPr>
          </w:p>
        </w:tc>
        <w:tc>
          <w:tcPr>
            <w:tcW w:w="672" w:type="dxa"/>
          </w:tcPr>
          <w:p w:rsidR="00B05A8E" w:rsidRPr="00BA3947" w:rsidRDefault="00B05A8E" w:rsidP="00134932">
            <w:pPr>
              <w:jc w:val="center"/>
            </w:pPr>
          </w:p>
        </w:tc>
        <w:tc>
          <w:tcPr>
            <w:tcW w:w="676" w:type="dxa"/>
          </w:tcPr>
          <w:p w:rsidR="00B05A8E" w:rsidRPr="00BA3947" w:rsidRDefault="00B05A8E" w:rsidP="00134932">
            <w:pPr>
              <w:jc w:val="center"/>
            </w:pPr>
          </w:p>
        </w:tc>
        <w:tc>
          <w:tcPr>
            <w:tcW w:w="665" w:type="dxa"/>
          </w:tcPr>
          <w:p w:rsidR="00B05A8E" w:rsidRPr="00BA3947" w:rsidRDefault="00B05A8E" w:rsidP="00134932">
            <w:pPr>
              <w:jc w:val="center"/>
            </w:pPr>
          </w:p>
        </w:tc>
        <w:tc>
          <w:tcPr>
            <w:tcW w:w="680" w:type="dxa"/>
            <w:gridSpan w:val="2"/>
          </w:tcPr>
          <w:p w:rsidR="00B05A8E" w:rsidRPr="00BA3947" w:rsidRDefault="00B05A8E" w:rsidP="00134932">
            <w:pPr>
              <w:jc w:val="center"/>
            </w:pPr>
          </w:p>
        </w:tc>
        <w:tc>
          <w:tcPr>
            <w:tcW w:w="709" w:type="dxa"/>
          </w:tcPr>
          <w:p w:rsidR="00B05A8E" w:rsidRPr="00BA3947" w:rsidRDefault="00B05A8E" w:rsidP="00134932">
            <w:pPr>
              <w:jc w:val="center"/>
            </w:pPr>
          </w:p>
        </w:tc>
        <w:tc>
          <w:tcPr>
            <w:tcW w:w="610" w:type="dxa"/>
          </w:tcPr>
          <w:p w:rsidR="00B05A8E" w:rsidRPr="00BA3947" w:rsidRDefault="00B05A8E" w:rsidP="00134932">
            <w:pPr>
              <w:jc w:val="center"/>
            </w:pPr>
          </w:p>
        </w:tc>
        <w:tc>
          <w:tcPr>
            <w:tcW w:w="666" w:type="dxa"/>
            <w:gridSpan w:val="2"/>
          </w:tcPr>
          <w:p w:rsidR="00B05A8E" w:rsidRPr="00BA3947" w:rsidRDefault="00B05A8E" w:rsidP="00134932">
            <w:pPr>
              <w:jc w:val="center"/>
            </w:pPr>
            <w:r w:rsidRPr="00BA3947">
              <w:t>0</w:t>
            </w:r>
          </w:p>
        </w:tc>
      </w:tr>
    </w:tbl>
    <w:p w:rsidR="00B05A8E" w:rsidRPr="00BA3947" w:rsidRDefault="00B05A8E" w:rsidP="00B05A8E"/>
    <w:p w:rsidR="00B05A8E" w:rsidRDefault="00B05A8E" w:rsidP="00B05A8E">
      <w:pPr>
        <w:jc w:val="right"/>
        <w:rPr>
          <w:b/>
        </w:rPr>
      </w:pPr>
    </w:p>
    <w:p w:rsidR="00B05A8E" w:rsidRDefault="00B05A8E" w:rsidP="00B05A8E">
      <w:pPr>
        <w:jc w:val="right"/>
        <w:rPr>
          <w:b/>
        </w:rPr>
      </w:pPr>
    </w:p>
    <w:p w:rsidR="00B05A8E" w:rsidRDefault="00B05A8E" w:rsidP="00B05A8E">
      <w:pPr>
        <w:jc w:val="right"/>
        <w:rPr>
          <w:b/>
        </w:rPr>
      </w:pPr>
    </w:p>
    <w:p w:rsidR="00B05A8E" w:rsidRDefault="00B05A8E" w:rsidP="00B05A8E">
      <w:pPr>
        <w:jc w:val="right"/>
        <w:rPr>
          <w:b/>
        </w:rPr>
      </w:pPr>
    </w:p>
    <w:p w:rsidR="00B05A8E" w:rsidRDefault="00B05A8E" w:rsidP="00B05A8E">
      <w:pPr>
        <w:jc w:val="right"/>
        <w:rPr>
          <w:b/>
        </w:rPr>
      </w:pPr>
    </w:p>
    <w:p w:rsidR="00B05A8E" w:rsidRDefault="00B05A8E" w:rsidP="00B05A8E">
      <w:pPr>
        <w:jc w:val="right"/>
        <w:rPr>
          <w:b/>
        </w:rPr>
      </w:pPr>
    </w:p>
    <w:p w:rsidR="00B05A8E" w:rsidRDefault="00B05A8E" w:rsidP="00B05A8E">
      <w:pPr>
        <w:jc w:val="right"/>
        <w:rPr>
          <w:b/>
        </w:rPr>
      </w:pPr>
    </w:p>
    <w:p w:rsidR="00B05A8E" w:rsidRDefault="00B05A8E" w:rsidP="00B05A8E">
      <w:pPr>
        <w:jc w:val="right"/>
        <w:rPr>
          <w:b/>
        </w:rPr>
      </w:pPr>
    </w:p>
    <w:p w:rsidR="00B05A8E" w:rsidRDefault="00B05A8E" w:rsidP="00B05A8E">
      <w:pPr>
        <w:jc w:val="right"/>
        <w:rPr>
          <w:b/>
        </w:rPr>
      </w:pPr>
    </w:p>
    <w:p w:rsidR="00B05A8E" w:rsidRDefault="00B05A8E" w:rsidP="00B05A8E">
      <w:pPr>
        <w:jc w:val="right"/>
        <w:rPr>
          <w:b/>
        </w:rPr>
      </w:pPr>
    </w:p>
    <w:p w:rsidR="00B05A8E" w:rsidRDefault="00B05A8E" w:rsidP="00B05A8E">
      <w:pPr>
        <w:jc w:val="right"/>
        <w:rPr>
          <w:b/>
        </w:rPr>
      </w:pPr>
    </w:p>
    <w:p w:rsidR="00B05A8E" w:rsidRDefault="00B05A8E" w:rsidP="00B05A8E">
      <w:pPr>
        <w:jc w:val="right"/>
        <w:rPr>
          <w:b/>
        </w:rPr>
      </w:pPr>
    </w:p>
    <w:p w:rsidR="00B05A8E" w:rsidRDefault="00B05A8E" w:rsidP="00B05A8E">
      <w:pPr>
        <w:jc w:val="right"/>
        <w:rPr>
          <w:b/>
        </w:rPr>
      </w:pPr>
    </w:p>
    <w:p w:rsidR="00B05A8E" w:rsidRDefault="00B05A8E" w:rsidP="00B05A8E">
      <w:pPr>
        <w:jc w:val="right"/>
        <w:rPr>
          <w:b/>
        </w:rPr>
      </w:pPr>
    </w:p>
    <w:p w:rsidR="00B05A8E" w:rsidRDefault="00B05A8E" w:rsidP="00B05A8E">
      <w:pPr>
        <w:jc w:val="right"/>
        <w:rPr>
          <w:b/>
        </w:rPr>
      </w:pPr>
    </w:p>
    <w:p w:rsidR="00B05A8E" w:rsidRDefault="00B05A8E" w:rsidP="00B05A8E">
      <w:pPr>
        <w:jc w:val="right"/>
        <w:rPr>
          <w:b/>
        </w:rPr>
      </w:pPr>
    </w:p>
    <w:p w:rsidR="00B05A8E" w:rsidRDefault="00B05A8E" w:rsidP="00B05A8E">
      <w:pPr>
        <w:jc w:val="right"/>
        <w:rPr>
          <w:b/>
        </w:rPr>
      </w:pPr>
    </w:p>
    <w:p w:rsidR="00B05A8E" w:rsidRDefault="00B05A8E" w:rsidP="00B05A8E">
      <w:pPr>
        <w:jc w:val="right"/>
        <w:rPr>
          <w:b/>
        </w:rPr>
      </w:pPr>
    </w:p>
    <w:p w:rsidR="00B05A8E" w:rsidRDefault="00B05A8E" w:rsidP="00B05A8E">
      <w:pPr>
        <w:jc w:val="right"/>
        <w:rPr>
          <w:b/>
        </w:rPr>
      </w:pPr>
    </w:p>
    <w:p w:rsidR="00B05A8E" w:rsidRDefault="00B05A8E" w:rsidP="00B05A8E">
      <w:pPr>
        <w:jc w:val="right"/>
        <w:rPr>
          <w:b/>
        </w:rPr>
      </w:pPr>
    </w:p>
    <w:p w:rsidR="00B05A8E" w:rsidRDefault="00B05A8E" w:rsidP="00B05A8E">
      <w:pPr>
        <w:jc w:val="right"/>
        <w:rPr>
          <w:b/>
        </w:rPr>
      </w:pPr>
    </w:p>
    <w:p w:rsidR="00B05A8E" w:rsidRDefault="00B05A8E" w:rsidP="00B05A8E">
      <w:pPr>
        <w:jc w:val="right"/>
        <w:rPr>
          <w:b/>
        </w:rPr>
      </w:pPr>
    </w:p>
    <w:p w:rsidR="00B05A8E" w:rsidRDefault="00B05A8E" w:rsidP="00B05A8E">
      <w:pPr>
        <w:jc w:val="right"/>
        <w:rPr>
          <w:b/>
        </w:rPr>
      </w:pPr>
    </w:p>
    <w:p w:rsidR="00B05A8E" w:rsidRDefault="00B05A8E" w:rsidP="00B05A8E">
      <w:pPr>
        <w:jc w:val="right"/>
        <w:rPr>
          <w:b/>
        </w:rPr>
      </w:pPr>
    </w:p>
    <w:sectPr w:rsidR="00B05A8E" w:rsidSect="00FC39B9">
      <w:footerReference w:type="default" r:id="rId9"/>
      <w:pgSz w:w="11907" w:h="16840" w:code="9"/>
      <w:pgMar w:top="709" w:right="567" w:bottom="709" w:left="1134" w:header="720" w:footer="720" w:gutter="0"/>
      <w:cols w:space="708"/>
      <w:noEndnote/>
      <w:docGrid w:linePitch="7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6833" w:rsidRDefault="00A56833" w:rsidP="00311881">
      <w:r>
        <w:separator/>
      </w:r>
    </w:p>
  </w:endnote>
  <w:endnote w:type="continuationSeparator" w:id="1">
    <w:p w:rsidR="00A56833" w:rsidRDefault="00A56833" w:rsidP="003118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DejaVu Sans">
    <w:altName w:val="Arial Unicode MS"/>
    <w:charset w:val="8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27638"/>
      <w:docPartObj>
        <w:docPartGallery w:val="Page Numbers (Bottom of Page)"/>
        <w:docPartUnique/>
      </w:docPartObj>
    </w:sdtPr>
    <w:sdtContent>
      <w:p w:rsidR="00FC39B9" w:rsidRDefault="00FB7B5F">
        <w:pPr>
          <w:pStyle w:val="af3"/>
          <w:jc w:val="right"/>
        </w:pPr>
        <w:fldSimple w:instr=" PAGE   \* MERGEFORMAT ">
          <w:r w:rsidR="00B05A8E">
            <w:rPr>
              <w:noProof/>
            </w:rPr>
            <w:t>32</w:t>
          </w:r>
        </w:fldSimple>
      </w:p>
    </w:sdtContent>
  </w:sdt>
  <w:p w:rsidR="00FC39B9" w:rsidRDefault="00FC39B9">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6833" w:rsidRDefault="00A56833" w:rsidP="00311881">
      <w:r>
        <w:separator/>
      </w:r>
    </w:p>
  </w:footnote>
  <w:footnote w:type="continuationSeparator" w:id="1">
    <w:p w:rsidR="00A56833" w:rsidRDefault="00A56833" w:rsidP="003118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A8E" w:rsidRDefault="00B05A8E" w:rsidP="001A2DC6">
    <w:pPr>
      <w:pStyle w:val="af1"/>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B05A8E" w:rsidRDefault="00B05A8E">
    <w:pPr>
      <w:pStyle w:val="af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A8E" w:rsidRDefault="00B05A8E" w:rsidP="001A2DC6">
    <w:pPr>
      <w:pStyle w:val="af1"/>
      <w:framePr w:wrap="around" w:vAnchor="text" w:hAnchor="margin" w:xAlign="center" w:y="1"/>
      <w:rPr>
        <w:rStyle w:val="afe"/>
      </w:rPr>
    </w:pPr>
  </w:p>
  <w:p w:rsidR="00B05A8E" w:rsidRDefault="00B05A8E" w:rsidP="001A2DC6">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FFFFFF88"/>
    <w:multiLevelType w:val="singleLevel"/>
    <w:tmpl w:val="9B9AE41C"/>
    <w:lvl w:ilvl="0">
      <w:start w:val="1"/>
      <w:numFmt w:val="decimal"/>
      <w:pStyle w:val="a"/>
      <w:lvlText w:val="%1."/>
      <w:lvlJc w:val="left"/>
      <w:pPr>
        <w:tabs>
          <w:tab w:val="num" w:pos="360"/>
        </w:tabs>
        <w:ind w:left="360" w:hanging="360"/>
      </w:pPr>
    </w:lvl>
  </w:abstractNum>
  <w:abstractNum w:abstractNumId="2">
    <w:nsid w:val="00000006"/>
    <w:multiLevelType w:val="singleLevel"/>
    <w:tmpl w:val="00000006"/>
    <w:name w:val="WW8Num6"/>
    <w:lvl w:ilvl="0">
      <w:start w:val="1"/>
      <w:numFmt w:val="bullet"/>
      <w:lvlText w:val=""/>
      <w:lvlJc w:val="left"/>
      <w:pPr>
        <w:tabs>
          <w:tab w:val="num" w:pos="360"/>
        </w:tabs>
        <w:ind w:left="360" w:hanging="360"/>
      </w:pPr>
      <w:rPr>
        <w:rFonts w:ascii="Symbol" w:hAnsi="Symbol"/>
        <w:sz w:val="22"/>
        <w:szCs w:val="22"/>
      </w:rPr>
    </w:lvl>
  </w:abstractNum>
  <w:abstractNum w:abstractNumId="3">
    <w:nsid w:val="0000000B"/>
    <w:multiLevelType w:val="multilevel"/>
    <w:tmpl w:val="B568EE3C"/>
    <w:lvl w:ilvl="0">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1">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2">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3">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4">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5">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6">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7">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8">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abstractNum>
  <w:abstractNum w:abstractNumId="4">
    <w:nsid w:val="02A4757A"/>
    <w:multiLevelType w:val="multilevel"/>
    <w:tmpl w:val="144049CC"/>
    <w:lvl w:ilvl="0">
      <w:start w:val="1"/>
      <w:numFmt w:val="none"/>
      <w:suff w:val="space"/>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upperRoman"/>
      <w:suff w:val="space"/>
      <w:lvlText w:val="Глава %3."/>
      <w:lvlJc w:val="left"/>
      <w:pPr>
        <w:ind w:left="2041" w:hanging="1474"/>
      </w:pPr>
      <w:rPr>
        <w:rFonts w:hint="default"/>
      </w:rPr>
    </w:lvl>
    <w:lvl w:ilvl="3">
      <w:start w:val="1"/>
      <w:numFmt w:val="decimal"/>
      <w:lvlRestart w:val="2"/>
      <w:suff w:val="space"/>
      <w:lvlText w:val="Статья %4."/>
      <w:lvlJc w:val="left"/>
      <w:pPr>
        <w:ind w:left="2041" w:hanging="1474"/>
      </w:pPr>
      <w:rPr>
        <w:rFonts w:hint="default"/>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1070"/>
        </w:tabs>
        <w:ind w:left="143" w:firstLine="567"/>
      </w:pPr>
      <w:rPr>
        <w:rFonts w:hint="default"/>
      </w:rPr>
    </w:lvl>
    <w:lvl w:ilvl="6">
      <w:start w:val="1"/>
      <w:numFmt w:val="decimal"/>
      <w:suff w:val="space"/>
      <w:lvlText w:val="%7) "/>
      <w:lvlJc w:val="left"/>
      <w:pPr>
        <w:ind w:left="851" w:firstLine="284"/>
      </w:pPr>
      <w:rPr>
        <w:rFonts w:hint="default"/>
      </w:rPr>
    </w:lvl>
    <w:lvl w:ilvl="7">
      <w:start w:val="1"/>
      <w:numFmt w:val="none"/>
      <w:lvlText w:val=""/>
      <w:lvlJc w:val="left"/>
      <w:pPr>
        <w:tabs>
          <w:tab w:val="num" w:pos="5242"/>
        </w:tabs>
        <w:ind w:left="5242" w:hanging="708"/>
      </w:pPr>
      <w:rPr>
        <w:rFonts w:hint="default"/>
      </w:rPr>
    </w:lvl>
    <w:lvl w:ilvl="8">
      <w:start w:val="1"/>
      <w:numFmt w:val="none"/>
      <w:lvlRestart w:val="0"/>
      <w:suff w:val="nothing"/>
      <w:lvlText w:val=""/>
      <w:lvlJc w:val="left"/>
      <w:pPr>
        <w:ind w:left="284" w:firstLine="0"/>
      </w:pPr>
      <w:rPr>
        <w:rFonts w:hint="default"/>
      </w:rPr>
    </w:lvl>
  </w:abstractNum>
  <w:abstractNum w:abstractNumId="5">
    <w:nsid w:val="0389529B"/>
    <w:multiLevelType w:val="hybridMultilevel"/>
    <w:tmpl w:val="2EEA49E8"/>
    <w:lvl w:ilvl="0" w:tplc="24E8281C">
      <w:start w:val="18"/>
      <w:numFmt w:val="decimal"/>
      <w:lvlText w:val="%1."/>
      <w:lvlJc w:val="left"/>
      <w:pPr>
        <w:tabs>
          <w:tab w:val="num" w:pos="1204"/>
        </w:tabs>
        <w:ind w:left="1204" w:hanging="49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nsid w:val="09E07B64"/>
    <w:multiLevelType w:val="hybridMultilevel"/>
    <w:tmpl w:val="FC68C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86426E"/>
    <w:multiLevelType w:val="multilevel"/>
    <w:tmpl w:val="B4C0C37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2502EF9"/>
    <w:multiLevelType w:val="hybridMultilevel"/>
    <w:tmpl w:val="A93626FC"/>
    <w:lvl w:ilvl="0" w:tplc="8D4879BE">
      <w:start w:val="1"/>
      <w:numFmt w:val="bullet"/>
      <w:lvlText w:val=""/>
      <w:lvlJc w:val="left"/>
      <w:pPr>
        <w:tabs>
          <w:tab w:val="num" w:pos="1142"/>
        </w:tabs>
        <w:ind w:left="1142" w:hanging="284"/>
      </w:pPr>
      <w:rPr>
        <w:rFonts w:ascii="Symbol" w:hAnsi="Symbol" w:hint="default"/>
      </w:rPr>
    </w:lvl>
    <w:lvl w:ilvl="1" w:tplc="E5628272" w:tentative="1">
      <w:start w:val="1"/>
      <w:numFmt w:val="bullet"/>
      <w:lvlText w:val="o"/>
      <w:lvlJc w:val="left"/>
      <w:pPr>
        <w:tabs>
          <w:tab w:val="num" w:pos="1440"/>
        </w:tabs>
        <w:ind w:left="1440" w:hanging="360"/>
      </w:pPr>
      <w:rPr>
        <w:rFonts w:ascii="Courier New" w:hAnsi="Courier New" w:cs="Courier New" w:hint="default"/>
      </w:rPr>
    </w:lvl>
    <w:lvl w:ilvl="2" w:tplc="BB3A4F3C" w:tentative="1">
      <w:start w:val="1"/>
      <w:numFmt w:val="bullet"/>
      <w:lvlText w:val=""/>
      <w:lvlJc w:val="left"/>
      <w:pPr>
        <w:tabs>
          <w:tab w:val="num" w:pos="2160"/>
        </w:tabs>
        <w:ind w:left="2160" w:hanging="360"/>
      </w:pPr>
      <w:rPr>
        <w:rFonts w:ascii="Wingdings" w:hAnsi="Wingdings" w:hint="default"/>
      </w:rPr>
    </w:lvl>
    <w:lvl w:ilvl="3" w:tplc="40C8A3E0" w:tentative="1">
      <w:start w:val="1"/>
      <w:numFmt w:val="bullet"/>
      <w:lvlText w:val=""/>
      <w:lvlJc w:val="left"/>
      <w:pPr>
        <w:tabs>
          <w:tab w:val="num" w:pos="2880"/>
        </w:tabs>
        <w:ind w:left="2880" w:hanging="360"/>
      </w:pPr>
      <w:rPr>
        <w:rFonts w:ascii="Symbol" w:hAnsi="Symbol" w:hint="default"/>
      </w:rPr>
    </w:lvl>
    <w:lvl w:ilvl="4" w:tplc="523C28FA" w:tentative="1">
      <w:start w:val="1"/>
      <w:numFmt w:val="bullet"/>
      <w:lvlText w:val="o"/>
      <w:lvlJc w:val="left"/>
      <w:pPr>
        <w:tabs>
          <w:tab w:val="num" w:pos="3600"/>
        </w:tabs>
        <w:ind w:left="3600" w:hanging="360"/>
      </w:pPr>
      <w:rPr>
        <w:rFonts w:ascii="Courier New" w:hAnsi="Courier New" w:cs="Courier New" w:hint="default"/>
      </w:rPr>
    </w:lvl>
    <w:lvl w:ilvl="5" w:tplc="47F2788A" w:tentative="1">
      <w:start w:val="1"/>
      <w:numFmt w:val="bullet"/>
      <w:lvlText w:val=""/>
      <w:lvlJc w:val="left"/>
      <w:pPr>
        <w:tabs>
          <w:tab w:val="num" w:pos="4320"/>
        </w:tabs>
        <w:ind w:left="4320" w:hanging="360"/>
      </w:pPr>
      <w:rPr>
        <w:rFonts w:ascii="Wingdings" w:hAnsi="Wingdings" w:hint="default"/>
      </w:rPr>
    </w:lvl>
    <w:lvl w:ilvl="6" w:tplc="0419000F">
      <w:start w:val="1"/>
      <w:numFmt w:val="decimal"/>
      <w:lvlText w:val="%7."/>
      <w:lvlJc w:val="left"/>
      <w:pPr>
        <w:tabs>
          <w:tab w:val="num" w:pos="5040"/>
        </w:tabs>
        <w:ind w:left="5040" w:hanging="360"/>
      </w:pPr>
      <w:rPr>
        <w:rFonts w:hint="default"/>
      </w:rPr>
    </w:lvl>
    <w:lvl w:ilvl="7" w:tplc="C7C8FD88" w:tentative="1">
      <w:start w:val="1"/>
      <w:numFmt w:val="bullet"/>
      <w:lvlText w:val="o"/>
      <w:lvlJc w:val="left"/>
      <w:pPr>
        <w:tabs>
          <w:tab w:val="num" w:pos="5760"/>
        </w:tabs>
        <w:ind w:left="5760" w:hanging="360"/>
      </w:pPr>
      <w:rPr>
        <w:rFonts w:ascii="Courier New" w:hAnsi="Courier New" w:cs="Courier New" w:hint="default"/>
      </w:rPr>
    </w:lvl>
    <w:lvl w:ilvl="8" w:tplc="E940DD42" w:tentative="1">
      <w:start w:val="1"/>
      <w:numFmt w:val="bullet"/>
      <w:lvlText w:val=""/>
      <w:lvlJc w:val="left"/>
      <w:pPr>
        <w:tabs>
          <w:tab w:val="num" w:pos="6480"/>
        </w:tabs>
        <w:ind w:left="6480" w:hanging="360"/>
      </w:pPr>
      <w:rPr>
        <w:rFonts w:ascii="Wingdings" w:hAnsi="Wingdings" w:hint="default"/>
      </w:rPr>
    </w:lvl>
  </w:abstractNum>
  <w:abstractNum w:abstractNumId="9">
    <w:nsid w:val="181879F2"/>
    <w:multiLevelType w:val="hybridMultilevel"/>
    <w:tmpl w:val="AE3EEB82"/>
    <w:lvl w:ilvl="0">
      <w:start w:val="3"/>
      <w:numFmt w:val="decimal"/>
      <w:lvlText w:val="%1."/>
      <w:lvlJc w:val="left"/>
      <w:pPr>
        <w:tabs>
          <w:tab w:val="num" w:pos="786"/>
        </w:tabs>
        <w:ind w:left="786" w:hanging="360"/>
      </w:pPr>
      <w:rPr>
        <w:rFonts w:hint="default"/>
      </w:rPr>
    </w:lvl>
    <w:lvl w:ilvl="1" w:tentative="1">
      <w:start w:val="1"/>
      <w:numFmt w:val="lowerLetter"/>
      <w:lvlText w:val="%2."/>
      <w:lvlJc w:val="left"/>
      <w:pPr>
        <w:tabs>
          <w:tab w:val="num" w:pos="1506"/>
        </w:tabs>
        <w:ind w:left="1506" w:hanging="360"/>
      </w:pPr>
    </w:lvl>
    <w:lvl w:ilvl="2" w:tentative="1">
      <w:start w:val="1"/>
      <w:numFmt w:val="lowerRoman"/>
      <w:lvlText w:val="%3."/>
      <w:lvlJc w:val="right"/>
      <w:pPr>
        <w:tabs>
          <w:tab w:val="num" w:pos="2226"/>
        </w:tabs>
        <w:ind w:left="2226" w:hanging="180"/>
      </w:pPr>
    </w:lvl>
    <w:lvl w:ilvl="3" w:tentative="1">
      <w:start w:val="1"/>
      <w:numFmt w:val="decimal"/>
      <w:lvlText w:val="%4."/>
      <w:lvlJc w:val="left"/>
      <w:pPr>
        <w:tabs>
          <w:tab w:val="num" w:pos="2946"/>
        </w:tabs>
        <w:ind w:left="2946" w:hanging="360"/>
      </w:pPr>
    </w:lvl>
    <w:lvl w:ilvl="4" w:tentative="1">
      <w:start w:val="1"/>
      <w:numFmt w:val="lowerLetter"/>
      <w:lvlText w:val="%5."/>
      <w:lvlJc w:val="left"/>
      <w:pPr>
        <w:tabs>
          <w:tab w:val="num" w:pos="3666"/>
        </w:tabs>
        <w:ind w:left="3666" w:hanging="360"/>
      </w:pPr>
    </w:lvl>
    <w:lvl w:ilvl="5" w:tentative="1">
      <w:start w:val="1"/>
      <w:numFmt w:val="lowerRoman"/>
      <w:lvlText w:val="%6."/>
      <w:lvlJc w:val="right"/>
      <w:pPr>
        <w:tabs>
          <w:tab w:val="num" w:pos="4386"/>
        </w:tabs>
        <w:ind w:left="4386" w:hanging="180"/>
      </w:pPr>
    </w:lvl>
    <w:lvl w:ilvl="6" w:tentative="1">
      <w:start w:val="1"/>
      <w:numFmt w:val="decimal"/>
      <w:lvlText w:val="%7."/>
      <w:lvlJc w:val="left"/>
      <w:pPr>
        <w:tabs>
          <w:tab w:val="num" w:pos="5106"/>
        </w:tabs>
        <w:ind w:left="5106" w:hanging="360"/>
      </w:pPr>
    </w:lvl>
    <w:lvl w:ilvl="7" w:tentative="1">
      <w:start w:val="1"/>
      <w:numFmt w:val="lowerLetter"/>
      <w:lvlText w:val="%8."/>
      <w:lvlJc w:val="left"/>
      <w:pPr>
        <w:tabs>
          <w:tab w:val="num" w:pos="5826"/>
        </w:tabs>
        <w:ind w:left="5826" w:hanging="360"/>
      </w:pPr>
    </w:lvl>
    <w:lvl w:ilvl="8" w:tentative="1">
      <w:start w:val="1"/>
      <w:numFmt w:val="lowerRoman"/>
      <w:lvlText w:val="%9."/>
      <w:lvlJc w:val="right"/>
      <w:pPr>
        <w:tabs>
          <w:tab w:val="num" w:pos="6546"/>
        </w:tabs>
        <w:ind w:left="6546" w:hanging="180"/>
      </w:pPr>
    </w:lvl>
  </w:abstractNum>
  <w:abstractNum w:abstractNumId="10">
    <w:nsid w:val="1BBF14D5"/>
    <w:multiLevelType w:val="hybridMultilevel"/>
    <w:tmpl w:val="3B8CDB42"/>
    <w:lvl w:ilvl="0">
      <w:start w:val="1"/>
      <w:numFmt w:val="bullet"/>
      <w:lvlText w:val=""/>
      <w:lvlJc w:val="left"/>
      <w:pPr>
        <w:tabs>
          <w:tab w:val="num" w:pos="720"/>
        </w:tabs>
        <w:ind w:left="720" w:hanging="360"/>
      </w:pPr>
      <w:rPr>
        <w:rFonts w:ascii="Symbol" w:eastAsia="Times New Roman" w:hAnsi="Symbol"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1CA80936"/>
    <w:multiLevelType w:val="hybridMultilevel"/>
    <w:tmpl w:val="87B6D1C4"/>
    <w:lvl w:ilvl="0">
      <w:start w:val="1"/>
      <w:numFmt w:val="decimal"/>
      <w:lvlText w:val="%1."/>
      <w:lvlJc w:val="left"/>
      <w:pPr>
        <w:ind w:left="1362" w:hanging="795"/>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2">
    <w:nsid w:val="204B0CD2"/>
    <w:multiLevelType w:val="hybridMultilevel"/>
    <w:tmpl w:val="FCBC7BA2"/>
    <w:lvl w:ilvl="0">
      <w:start w:val="24"/>
      <w:numFmt w:val="decimal"/>
      <w:lvlText w:val="%1."/>
      <w:lvlJc w:val="left"/>
      <w:pPr>
        <w:tabs>
          <w:tab w:val="num" w:pos="1414"/>
        </w:tabs>
        <w:ind w:left="1414" w:hanging="705"/>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3">
    <w:nsid w:val="23A81545"/>
    <w:multiLevelType w:val="hybridMultilevel"/>
    <w:tmpl w:val="734CC62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2456323E"/>
    <w:multiLevelType w:val="hybridMultilevel"/>
    <w:tmpl w:val="5746837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298E5F50"/>
    <w:multiLevelType w:val="multilevel"/>
    <w:tmpl w:val="AE4C12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A006E7B"/>
    <w:multiLevelType w:val="multilevel"/>
    <w:tmpl w:val="966AD3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12C1A7C"/>
    <w:multiLevelType w:val="hybridMultilevel"/>
    <w:tmpl w:val="72CEE7AC"/>
    <w:lvl w:ilvl="0" w:tplc="FFFFFFFF">
      <w:start w:val="1"/>
      <w:numFmt w:val="decimal"/>
      <w:lvlText w:val="%1."/>
      <w:lvlJc w:val="left"/>
      <w:pPr>
        <w:ind w:left="1005" w:hanging="360"/>
      </w:pPr>
      <w:rPr>
        <w:rFonts w:hint="default"/>
      </w:rPr>
    </w:lvl>
    <w:lvl w:ilvl="1" w:tplc="FFFFFFFF" w:tentative="1">
      <w:start w:val="1"/>
      <w:numFmt w:val="lowerLetter"/>
      <w:lvlText w:val="%2."/>
      <w:lvlJc w:val="left"/>
      <w:pPr>
        <w:ind w:left="1725" w:hanging="360"/>
      </w:pPr>
    </w:lvl>
    <w:lvl w:ilvl="2" w:tplc="FFFFFFFF" w:tentative="1">
      <w:start w:val="1"/>
      <w:numFmt w:val="lowerRoman"/>
      <w:lvlText w:val="%3."/>
      <w:lvlJc w:val="right"/>
      <w:pPr>
        <w:ind w:left="2445" w:hanging="180"/>
      </w:pPr>
    </w:lvl>
    <w:lvl w:ilvl="3" w:tplc="FFFFFFFF" w:tentative="1">
      <w:start w:val="1"/>
      <w:numFmt w:val="decimal"/>
      <w:lvlText w:val="%4."/>
      <w:lvlJc w:val="left"/>
      <w:pPr>
        <w:ind w:left="3165" w:hanging="360"/>
      </w:pPr>
    </w:lvl>
    <w:lvl w:ilvl="4" w:tplc="FFFFFFFF" w:tentative="1">
      <w:start w:val="1"/>
      <w:numFmt w:val="lowerLetter"/>
      <w:lvlText w:val="%5."/>
      <w:lvlJc w:val="left"/>
      <w:pPr>
        <w:ind w:left="3885" w:hanging="360"/>
      </w:pPr>
    </w:lvl>
    <w:lvl w:ilvl="5" w:tplc="FFFFFFFF" w:tentative="1">
      <w:start w:val="1"/>
      <w:numFmt w:val="lowerRoman"/>
      <w:lvlText w:val="%6."/>
      <w:lvlJc w:val="right"/>
      <w:pPr>
        <w:ind w:left="4605" w:hanging="180"/>
      </w:pPr>
    </w:lvl>
    <w:lvl w:ilvl="6" w:tplc="FFFFFFFF" w:tentative="1">
      <w:start w:val="1"/>
      <w:numFmt w:val="decimal"/>
      <w:lvlText w:val="%7."/>
      <w:lvlJc w:val="left"/>
      <w:pPr>
        <w:ind w:left="5325" w:hanging="360"/>
      </w:pPr>
    </w:lvl>
    <w:lvl w:ilvl="7" w:tplc="FFFFFFFF" w:tentative="1">
      <w:start w:val="1"/>
      <w:numFmt w:val="lowerLetter"/>
      <w:lvlText w:val="%8."/>
      <w:lvlJc w:val="left"/>
      <w:pPr>
        <w:ind w:left="6045" w:hanging="360"/>
      </w:pPr>
    </w:lvl>
    <w:lvl w:ilvl="8" w:tplc="FFFFFFFF" w:tentative="1">
      <w:start w:val="1"/>
      <w:numFmt w:val="lowerRoman"/>
      <w:lvlText w:val="%9."/>
      <w:lvlJc w:val="right"/>
      <w:pPr>
        <w:ind w:left="6765" w:hanging="180"/>
      </w:pPr>
    </w:lvl>
  </w:abstractNum>
  <w:abstractNum w:abstractNumId="18">
    <w:nsid w:val="34666AC9"/>
    <w:multiLevelType w:val="singleLevel"/>
    <w:tmpl w:val="BCF49380"/>
    <w:lvl w:ilvl="0">
      <w:start w:val="2"/>
      <w:numFmt w:val="decimal"/>
      <w:lvlText w:val="%1."/>
      <w:legacy w:legacy="1" w:legacySpace="0" w:legacyIndent="321"/>
      <w:lvlJc w:val="left"/>
      <w:rPr>
        <w:rFonts w:ascii="Times New Roman" w:hAnsi="Times New Roman" w:hint="default"/>
      </w:rPr>
    </w:lvl>
  </w:abstractNum>
  <w:abstractNum w:abstractNumId="19">
    <w:nsid w:val="34DC0A73"/>
    <w:multiLevelType w:val="singleLevel"/>
    <w:tmpl w:val="2AFEAF86"/>
    <w:lvl w:ilvl="0">
      <w:start w:val="1"/>
      <w:numFmt w:val="decimal"/>
      <w:lvlText w:val="%1."/>
      <w:lvlJc w:val="left"/>
      <w:pPr>
        <w:tabs>
          <w:tab w:val="num" w:pos="1069"/>
        </w:tabs>
        <w:ind w:left="1069" w:hanging="360"/>
      </w:pPr>
      <w:rPr>
        <w:rFonts w:hint="default"/>
      </w:rPr>
    </w:lvl>
  </w:abstractNum>
  <w:abstractNum w:abstractNumId="20">
    <w:nsid w:val="3A0D5139"/>
    <w:multiLevelType w:val="multilevel"/>
    <w:tmpl w:val="BF84C4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D6F1589"/>
    <w:multiLevelType w:val="hybridMultilevel"/>
    <w:tmpl w:val="8A90419E"/>
    <w:lvl w:ilvl="0" w:tplc="FFFFFFFF">
      <w:start w:val="1"/>
      <w:numFmt w:val="bullet"/>
      <w:lvlText w:val=""/>
      <w:lvlJc w:val="left"/>
      <w:pPr>
        <w:tabs>
          <w:tab w:val="num" w:pos="1142"/>
        </w:tabs>
        <w:ind w:left="1142"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35B48E0"/>
    <w:multiLevelType w:val="multilevel"/>
    <w:tmpl w:val="FBAEF3CA"/>
    <w:lvl w:ilvl="0">
      <w:start w:val="1"/>
      <w:numFmt w:val="bullet"/>
      <w:lvlText w:val=""/>
      <w:lvlJc w:val="left"/>
      <w:pPr>
        <w:tabs>
          <w:tab w:val="num" w:pos="624"/>
        </w:tabs>
        <w:ind w:left="-170" w:firstLine="170"/>
      </w:pPr>
      <w:rPr>
        <w:rFonts w:ascii="Symbol" w:hAnsi="Symbol" w:hint="default"/>
        <w:b/>
        <w:bCs/>
        <w:i w:val="0"/>
        <w:iCs w:val="0"/>
        <w:smallCaps w:val="0"/>
        <w:strike w:val="0"/>
        <w:color w:val="000000"/>
        <w:spacing w:val="0"/>
        <w:w w:val="100"/>
        <w:position w:val="0"/>
        <w:sz w:val="17"/>
        <w:szCs w:val="17"/>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23">
    <w:nsid w:val="436249AA"/>
    <w:multiLevelType w:val="multilevel"/>
    <w:tmpl w:val="E0C0D33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39F7FF7"/>
    <w:multiLevelType w:val="hybridMultilevel"/>
    <w:tmpl w:val="6366D132"/>
    <w:lvl w:ilvl="0">
      <w:start w:val="31"/>
      <w:numFmt w:val="decimal"/>
      <w:lvlText w:val="%1."/>
      <w:lvlJc w:val="left"/>
      <w:pPr>
        <w:tabs>
          <w:tab w:val="num" w:pos="2209"/>
        </w:tabs>
        <w:ind w:left="2209" w:hanging="150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25">
    <w:nsid w:val="452272EA"/>
    <w:multiLevelType w:val="hybridMultilevel"/>
    <w:tmpl w:val="45949AA6"/>
    <w:lvl w:ilvl="0" w:tplc="FFFFFFFF">
      <w:start w:val="3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26">
    <w:nsid w:val="48216A1F"/>
    <w:multiLevelType w:val="hybridMultilevel"/>
    <w:tmpl w:val="2448259C"/>
    <w:lvl w:ilvl="0">
      <w:start w:val="1"/>
      <w:numFmt w:val="decimal"/>
      <w:lvlText w:val="%1."/>
      <w:lvlJc w:val="left"/>
      <w:pPr>
        <w:ind w:left="1005" w:hanging="360"/>
      </w:pPr>
      <w:rPr>
        <w:rFonts w:hint="default"/>
      </w:rPr>
    </w:lvl>
    <w:lvl w:ilvl="1" w:tentative="1">
      <w:start w:val="1"/>
      <w:numFmt w:val="lowerLetter"/>
      <w:lvlText w:val="%2."/>
      <w:lvlJc w:val="left"/>
      <w:pPr>
        <w:ind w:left="1725" w:hanging="360"/>
      </w:pPr>
    </w:lvl>
    <w:lvl w:ilvl="2" w:tentative="1">
      <w:start w:val="1"/>
      <w:numFmt w:val="lowerRoman"/>
      <w:lvlText w:val="%3."/>
      <w:lvlJc w:val="right"/>
      <w:pPr>
        <w:ind w:left="2445" w:hanging="180"/>
      </w:pPr>
    </w:lvl>
    <w:lvl w:ilvl="3" w:tentative="1">
      <w:start w:val="1"/>
      <w:numFmt w:val="decimal"/>
      <w:lvlText w:val="%4."/>
      <w:lvlJc w:val="left"/>
      <w:pPr>
        <w:ind w:left="3165" w:hanging="360"/>
      </w:pPr>
    </w:lvl>
    <w:lvl w:ilvl="4" w:tentative="1">
      <w:start w:val="1"/>
      <w:numFmt w:val="lowerLetter"/>
      <w:lvlText w:val="%5."/>
      <w:lvlJc w:val="left"/>
      <w:pPr>
        <w:ind w:left="3885" w:hanging="360"/>
      </w:pPr>
    </w:lvl>
    <w:lvl w:ilvl="5" w:tentative="1">
      <w:start w:val="1"/>
      <w:numFmt w:val="lowerRoman"/>
      <w:lvlText w:val="%6."/>
      <w:lvlJc w:val="right"/>
      <w:pPr>
        <w:ind w:left="4605" w:hanging="180"/>
      </w:pPr>
    </w:lvl>
    <w:lvl w:ilvl="6" w:tentative="1">
      <w:start w:val="1"/>
      <w:numFmt w:val="decimal"/>
      <w:lvlText w:val="%7."/>
      <w:lvlJc w:val="left"/>
      <w:pPr>
        <w:ind w:left="5325" w:hanging="360"/>
      </w:pPr>
    </w:lvl>
    <w:lvl w:ilvl="7" w:tentative="1">
      <w:start w:val="1"/>
      <w:numFmt w:val="lowerLetter"/>
      <w:lvlText w:val="%8."/>
      <w:lvlJc w:val="left"/>
      <w:pPr>
        <w:ind w:left="6045" w:hanging="360"/>
      </w:pPr>
    </w:lvl>
    <w:lvl w:ilvl="8" w:tentative="1">
      <w:start w:val="1"/>
      <w:numFmt w:val="lowerRoman"/>
      <w:lvlText w:val="%9."/>
      <w:lvlJc w:val="right"/>
      <w:pPr>
        <w:ind w:left="6765" w:hanging="180"/>
      </w:pPr>
    </w:lvl>
  </w:abstractNum>
  <w:abstractNum w:abstractNumId="27">
    <w:nsid w:val="48AE0A78"/>
    <w:multiLevelType w:val="hybridMultilevel"/>
    <w:tmpl w:val="792278DE"/>
    <w:lvl w:ilvl="0" w:tplc="7DC0B0BC">
      <w:start w:val="1"/>
      <w:numFmt w:val="decimal"/>
      <w:lvlText w:val="%1."/>
      <w:lvlJc w:val="left"/>
      <w:pPr>
        <w:tabs>
          <w:tab w:val="num" w:pos="360"/>
        </w:tabs>
        <w:ind w:left="360" w:hanging="360"/>
      </w:pPr>
    </w:lvl>
    <w:lvl w:ilvl="1" w:tplc="BEAA1C42" w:tentative="1">
      <w:start w:val="1"/>
      <w:numFmt w:val="lowerLetter"/>
      <w:lvlText w:val="%2."/>
      <w:lvlJc w:val="left"/>
      <w:pPr>
        <w:tabs>
          <w:tab w:val="num" w:pos="1080"/>
        </w:tabs>
        <w:ind w:left="1080" w:hanging="360"/>
      </w:pPr>
    </w:lvl>
    <w:lvl w:ilvl="2" w:tplc="869C9498" w:tentative="1">
      <w:start w:val="1"/>
      <w:numFmt w:val="lowerRoman"/>
      <w:lvlText w:val="%3."/>
      <w:lvlJc w:val="right"/>
      <w:pPr>
        <w:tabs>
          <w:tab w:val="num" w:pos="1800"/>
        </w:tabs>
        <w:ind w:left="1800" w:hanging="180"/>
      </w:pPr>
    </w:lvl>
    <w:lvl w:ilvl="3" w:tplc="1EFCF3B8" w:tentative="1">
      <w:start w:val="1"/>
      <w:numFmt w:val="decimal"/>
      <w:lvlText w:val="%4."/>
      <w:lvlJc w:val="left"/>
      <w:pPr>
        <w:tabs>
          <w:tab w:val="num" w:pos="2520"/>
        </w:tabs>
        <w:ind w:left="2520" w:hanging="360"/>
      </w:pPr>
    </w:lvl>
    <w:lvl w:ilvl="4" w:tplc="62AE16B0" w:tentative="1">
      <w:start w:val="1"/>
      <w:numFmt w:val="lowerLetter"/>
      <w:lvlText w:val="%5."/>
      <w:lvlJc w:val="left"/>
      <w:pPr>
        <w:tabs>
          <w:tab w:val="num" w:pos="3240"/>
        </w:tabs>
        <w:ind w:left="3240" w:hanging="360"/>
      </w:pPr>
    </w:lvl>
    <w:lvl w:ilvl="5" w:tplc="D0D06C72" w:tentative="1">
      <w:start w:val="1"/>
      <w:numFmt w:val="lowerRoman"/>
      <w:lvlText w:val="%6."/>
      <w:lvlJc w:val="right"/>
      <w:pPr>
        <w:tabs>
          <w:tab w:val="num" w:pos="3960"/>
        </w:tabs>
        <w:ind w:left="3960" w:hanging="180"/>
      </w:pPr>
    </w:lvl>
    <w:lvl w:ilvl="6" w:tplc="AAAAD7DE" w:tentative="1">
      <w:start w:val="1"/>
      <w:numFmt w:val="decimal"/>
      <w:lvlText w:val="%7."/>
      <w:lvlJc w:val="left"/>
      <w:pPr>
        <w:tabs>
          <w:tab w:val="num" w:pos="4680"/>
        </w:tabs>
        <w:ind w:left="4680" w:hanging="360"/>
      </w:pPr>
    </w:lvl>
    <w:lvl w:ilvl="7" w:tplc="DDDE43D6" w:tentative="1">
      <w:start w:val="1"/>
      <w:numFmt w:val="lowerLetter"/>
      <w:lvlText w:val="%8."/>
      <w:lvlJc w:val="left"/>
      <w:pPr>
        <w:tabs>
          <w:tab w:val="num" w:pos="5400"/>
        </w:tabs>
        <w:ind w:left="5400" w:hanging="360"/>
      </w:pPr>
    </w:lvl>
    <w:lvl w:ilvl="8" w:tplc="D41A7D46" w:tentative="1">
      <w:start w:val="1"/>
      <w:numFmt w:val="lowerRoman"/>
      <w:lvlText w:val="%9."/>
      <w:lvlJc w:val="right"/>
      <w:pPr>
        <w:tabs>
          <w:tab w:val="num" w:pos="6120"/>
        </w:tabs>
        <w:ind w:left="6120" w:hanging="180"/>
      </w:pPr>
    </w:lvl>
  </w:abstractNum>
  <w:abstractNum w:abstractNumId="28">
    <w:nsid w:val="4A404694"/>
    <w:multiLevelType w:val="multilevel"/>
    <w:tmpl w:val="966AD3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B147916"/>
    <w:multiLevelType w:val="multilevel"/>
    <w:tmpl w:val="894EE7F0"/>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854" w:hanging="1134"/>
      </w:pPr>
      <w:rPr>
        <w:rFonts w:hint="default"/>
        <w:b/>
        <w:i w:val="0"/>
        <w:sz w:val="28"/>
        <w:szCs w:val="28"/>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18"/>
        </w:tabs>
        <w:ind w:left="-9" w:firstLine="567"/>
      </w:pPr>
      <w:rPr>
        <w:rFonts w:hint="default"/>
      </w:rPr>
    </w:lvl>
    <w:lvl w:ilvl="6">
      <w:start w:val="1"/>
      <w:numFmt w:val="decimal"/>
      <w:suff w:val="space"/>
      <w:lvlText w:val="%7) "/>
      <w:lvlJc w:val="left"/>
      <w:pPr>
        <w:ind w:left="257" w:firstLine="283"/>
      </w:pPr>
      <w:rPr>
        <w:rFonts w:hint="default"/>
      </w:rPr>
    </w:lvl>
    <w:lvl w:ilvl="7">
      <w:start w:val="1"/>
      <w:numFmt w:val="russianLower"/>
      <w:suff w:val="space"/>
      <w:lvlText w:val="%8)"/>
      <w:lvlJc w:val="left"/>
      <w:pPr>
        <w:ind w:left="538"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30">
    <w:nsid w:val="4FF10B33"/>
    <w:multiLevelType w:val="hybridMultilevel"/>
    <w:tmpl w:val="197C03A0"/>
    <w:lvl w:ilvl="0" w:tplc="04190001">
      <w:start w:val="5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03B1D6A"/>
    <w:multiLevelType w:val="hybridMultilevel"/>
    <w:tmpl w:val="B316D390"/>
    <w:lvl w:ilvl="0" w:tplc="C4A0C8E4">
      <w:start w:val="2"/>
      <w:numFmt w:val="decimal"/>
      <w:lvlText w:val="%1."/>
      <w:lvlJc w:val="left"/>
      <w:pPr>
        <w:tabs>
          <w:tab w:val="num" w:pos="1791"/>
        </w:tabs>
        <w:ind w:left="1791" w:hanging="1365"/>
      </w:pPr>
      <w:rPr>
        <w:rFonts w:hint="default"/>
        <w:sz w:val="28"/>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32">
    <w:nsid w:val="5313353F"/>
    <w:multiLevelType w:val="hybridMultilevel"/>
    <w:tmpl w:val="E74620EC"/>
    <w:lvl w:ilvl="0" w:tplc="3460D3B2">
      <w:start w:val="1"/>
      <w:numFmt w:val="decimal"/>
      <w:lvlText w:val="%1."/>
      <w:lvlJc w:val="left"/>
      <w:pPr>
        <w:tabs>
          <w:tab w:val="num" w:pos="720"/>
        </w:tabs>
        <w:ind w:left="720" w:hanging="360"/>
      </w:pPr>
      <w:rPr>
        <w:rFonts w:hint="default"/>
      </w:rPr>
    </w:lvl>
    <w:lvl w:ilvl="1" w:tplc="06D8DF6C" w:tentative="1">
      <w:start w:val="1"/>
      <w:numFmt w:val="lowerLetter"/>
      <w:lvlText w:val="%2."/>
      <w:lvlJc w:val="left"/>
      <w:pPr>
        <w:tabs>
          <w:tab w:val="num" w:pos="1440"/>
        </w:tabs>
        <w:ind w:left="1440" w:hanging="360"/>
      </w:pPr>
    </w:lvl>
    <w:lvl w:ilvl="2" w:tplc="B740C400" w:tentative="1">
      <w:start w:val="1"/>
      <w:numFmt w:val="lowerRoman"/>
      <w:lvlText w:val="%3."/>
      <w:lvlJc w:val="right"/>
      <w:pPr>
        <w:tabs>
          <w:tab w:val="num" w:pos="2160"/>
        </w:tabs>
        <w:ind w:left="2160" w:hanging="180"/>
      </w:pPr>
    </w:lvl>
    <w:lvl w:ilvl="3" w:tplc="E13AF8F2" w:tentative="1">
      <w:start w:val="1"/>
      <w:numFmt w:val="decimal"/>
      <w:lvlText w:val="%4."/>
      <w:lvlJc w:val="left"/>
      <w:pPr>
        <w:tabs>
          <w:tab w:val="num" w:pos="2880"/>
        </w:tabs>
        <w:ind w:left="2880" w:hanging="360"/>
      </w:pPr>
    </w:lvl>
    <w:lvl w:ilvl="4" w:tplc="2042FE34" w:tentative="1">
      <w:start w:val="1"/>
      <w:numFmt w:val="lowerLetter"/>
      <w:lvlText w:val="%5."/>
      <w:lvlJc w:val="left"/>
      <w:pPr>
        <w:tabs>
          <w:tab w:val="num" w:pos="3600"/>
        </w:tabs>
        <w:ind w:left="3600" w:hanging="360"/>
      </w:pPr>
    </w:lvl>
    <w:lvl w:ilvl="5" w:tplc="C4546944" w:tentative="1">
      <w:start w:val="1"/>
      <w:numFmt w:val="lowerRoman"/>
      <w:lvlText w:val="%6."/>
      <w:lvlJc w:val="right"/>
      <w:pPr>
        <w:tabs>
          <w:tab w:val="num" w:pos="4320"/>
        </w:tabs>
        <w:ind w:left="4320" w:hanging="180"/>
      </w:pPr>
    </w:lvl>
    <w:lvl w:ilvl="6" w:tplc="D7D0D864" w:tentative="1">
      <w:start w:val="1"/>
      <w:numFmt w:val="decimal"/>
      <w:lvlText w:val="%7."/>
      <w:lvlJc w:val="left"/>
      <w:pPr>
        <w:tabs>
          <w:tab w:val="num" w:pos="5040"/>
        </w:tabs>
        <w:ind w:left="5040" w:hanging="360"/>
      </w:pPr>
    </w:lvl>
    <w:lvl w:ilvl="7" w:tplc="F48677BC" w:tentative="1">
      <w:start w:val="1"/>
      <w:numFmt w:val="lowerLetter"/>
      <w:lvlText w:val="%8."/>
      <w:lvlJc w:val="left"/>
      <w:pPr>
        <w:tabs>
          <w:tab w:val="num" w:pos="5760"/>
        </w:tabs>
        <w:ind w:left="5760" w:hanging="360"/>
      </w:pPr>
    </w:lvl>
    <w:lvl w:ilvl="8" w:tplc="0C149ED2" w:tentative="1">
      <w:start w:val="1"/>
      <w:numFmt w:val="lowerRoman"/>
      <w:lvlText w:val="%9."/>
      <w:lvlJc w:val="right"/>
      <w:pPr>
        <w:tabs>
          <w:tab w:val="num" w:pos="6480"/>
        </w:tabs>
        <w:ind w:left="6480" w:hanging="180"/>
      </w:pPr>
    </w:lvl>
  </w:abstractNum>
  <w:abstractNum w:abstractNumId="33">
    <w:nsid w:val="57312FA5"/>
    <w:multiLevelType w:val="hybridMultilevel"/>
    <w:tmpl w:val="2808414E"/>
    <w:lvl w:ilvl="0" w:tplc="B59488AE">
      <w:start w:val="1"/>
      <w:numFmt w:val="bullet"/>
      <w:lvlText w:val=""/>
      <w:lvlJc w:val="left"/>
      <w:pPr>
        <w:ind w:left="720" w:hanging="360"/>
      </w:pPr>
      <w:rPr>
        <w:rFonts w:ascii="Wingdings" w:hAnsi="Wingdings" w:hint="default"/>
      </w:rPr>
    </w:lvl>
    <w:lvl w:ilvl="1" w:tplc="EF9CE7FC" w:tentative="1">
      <w:start w:val="1"/>
      <w:numFmt w:val="bullet"/>
      <w:lvlText w:val="o"/>
      <w:lvlJc w:val="left"/>
      <w:pPr>
        <w:ind w:left="1440" w:hanging="360"/>
      </w:pPr>
      <w:rPr>
        <w:rFonts w:ascii="Courier New" w:hAnsi="Courier New" w:cs="Courier New" w:hint="default"/>
      </w:rPr>
    </w:lvl>
    <w:lvl w:ilvl="2" w:tplc="361E925E" w:tentative="1">
      <w:start w:val="1"/>
      <w:numFmt w:val="bullet"/>
      <w:lvlText w:val=""/>
      <w:lvlJc w:val="left"/>
      <w:pPr>
        <w:ind w:left="2160" w:hanging="360"/>
      </w:pPr>
      <w:rPr>
        <w:rFonts w:ascii="Wingdings" w:hAnsi="Wingdings" w:hint="default"/>
      </w:rPr>
    </w:lvl>
    <w:lvl w:ilvl="3" w:tplc="C9F8AEF6" w:tentative="1">
      <w:start w:val="1"/>
      <w:numFmt w:val="bullet"/>
      <w:lvlText w:val=""/>
      <w:lvlJc w:val="left"/>
      <w:pPr>
        <w:ind w:left="2880" w:hanging="360"/>
      </w:pPr>
      <w:rPr>
        <w:rFonts w:ascii="Symbol" w:hAnsi="Symbol" w:hint="default"/>
      </w:rPr>
    </w:lvl>
    <w:lvl w:ilvl="4" w:tplc="C6F41034">
      <w:start w:val="1"/>
      <w:numFmt w:val="bullet"/>
      <w:lvlText w:val="o"/>
      <w:lvlJc w:val="left"/>
      <w:pPr>
        <w:ind w:left="3600" w:hanging="360"/>
      </w:pPr>
      <w:rPr>
        <w:rFonts w:ascii="Courier New" w:hAnsi="Courier New" w:cs="Courier New" w:hint="default"/>
      </w:rPr>
    </w:lvl>
    <w:lvl w:ilvl="5" w:tplc="F6DAB4F8" w:tentative="1">
      <w:start w:val="1"/>
      <w:numFmt w:val="bullet"/>
      <w:lvlText w:val=""/>
      <w:lvlJc w:val="left"/>
      <w:pPr>
        <w:ind w:left="4320" w:hanging="360"/>
      </w:pPr>
      <w:rPr>
        <w:rFonts w:ascii="Wingdings" w:hAnsi="Wingdings" w:hint="default"/>
      </w:rPr>
    </w:lvl>
    <w:lvl w:ilvl="6" w:tplc="30EE9B68">
      <w:start w:val="1"/>
      <w:numFmt w:val="bullet"/>
      <w:lvlText w:val=""/>
      <w:lvlJc w:val="left"/>
      <w:pPr>
        <w:ind w:left="5040" w:hanging="360"/>
      </w:pPr>
      <w:rPr>
        <w:rFonts w:ascii="Symbol" w:hAnsi="Symbol" w:hint="default"/>
      </w:rPr>
    </w:lvl>
    <w:lvl w:ilvl="7" w:tplc="5670922A" w:tentative="1">
      <w:start w:val="1"/>
      <w:numFmt w:val="bullet"/>
      <w:lvlText w:val="o"/>
      <w:lvlJc w:val="left"/>
      <w:pPr>
        <w:ind w:left="5760" w:hanging="360"/>
      </w:pPr>
      <w:rPr>
        <w:rFonts w:ascii="Courier New" w:hAnsi="Courier New" w:cs="Courier New" w:hint="default"/>
      </w:rPr>
    </w:lvl>
    <w:lvl w:ilvl="8" w:tplc="F90E1810" w:tentative="1">
      <w:start w:val="1"/>
      <w:numFmt w:val="bullet"/>
      <w:lvlText w:val=""/>
      <w:lvlJc w:val="left"/>
      <w:pPr>
        <w:ind w:left="6480" w:hanging="360"/>
      </w:pPr>
      <w:rPr>
        <w:rFonts w:ascii="Wingdings" w:hAnsi="Wingdings" w:hint="default"/>
      </w:rPr>
    </w:lvl>
  </w:abstractNum>
  <w:abstractNum w:abstractNumId="34">
    <w:nsid w:val="5A621D48"/>
    <w:multiLevelType w:val="hybridMultilevel"/>
    <w:tmpl w:val="3F6C85AE"/>
    <w:lvl w:ilvl="0" w:tplc="C4A0C8E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F5748A6"/>
    <w:multiLevelType w:val="hybridMultilevel"/>
    <w:tmpl w:val="241000D8"/>
    <w:lvl w:ilvl="0" w:tplc="FFFFFFFF">
      <w:start w:val="8"/>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6A213129"/>
    <w:multiLevelType w:val="multilevel"/>
    <w:tmpl w:val="3CD2AAF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AF91EF7"/>
    <w:multiLevelType w:val="hybridMultilevel"/>
    <w:tmpl w:val="C846A5CE"/>
    <w:lvl w:ilvl="0" w:tplc="FFFFFFFF">
      <w:start w:val="3"/>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38">
    <w:nsid w:val="6BBF3BA5"/>
    <w:multiLevelType w:val="hybridMultilevel"/>
    <w:tmpl w:val="2230FB68"/>
    <w:lvl w:ilvl="0" w:tplc="9E06C6AA">
      <w:start w:val="1"/>
      <w:numFmt w:val="decimal"/>
      <w:lvlText w:val="%1."/>
      <w:lvlJc w:val="left"/>
      <w:pPr>
        <w:tabs>
          <w:tab w:val="num" w:pos="720"/>
        </w:tabs>
        <w:ind w:left="720" w:hanging="360"/>
      </w:pPr>
      <w:rPr>
        <w:rFonts w:hint="default"/>
      </w:rPr>
    </w:lvl>
    <w:lvl w:ilvl="1" w:tplc="06404842" w:tentative="1">
      <w:start w:val="1"/>
      <w:numFmt w:val="lowerLetter"/>
      <w:lvlText w:val="%2."/>
      <w:lvlJc w:val="left"/>
      <w:pPr>
        <w:tabs>
          <w:tab w:val="num" w:pos="1440"/>
        </w:tabs>
        <w:ind w:left="1440" w:hanging="360"/>
      </w:pPr>
    </w:lvl>
    <w:lvl w:ilvl="2" w:tplc="72AA6280" w:tentative="1">
      <w:start w:val="1"/>
      <w:numFmt w:val="lowerRoman"/>
      <w:lvlText w:val="%3."/>
      <w:lvlJc w:val="right"/>
      <w:pPr>
        <w:tabs>
          <w:tab w:val="num" w:pos="2160"/>
        </w:tabs>
        <w:ind w:left="2160" w:hanging="180"/>
      </w:pPr>
    </w:lvl>
    <w:lvl w:ilvl="3" w:tplc="6674CA76" w:tentative="1">
      <w:start w:val="1"/>
      <w:numFmt w:val="decimal"/>
      <w:lvlText w:val="%4."/>
      <w:lvlJc w:val="left"/>
      <w:pPr>
        <w:tabs>
          <w:tab w:val="num" w:pos="2880"/>
        </w:tabs>
        <w:ind w:left="2880" w:hanging="360"/>
      </w:pPr>
    </w:lvl>
    <w:lvl w:ilvl="4" w:tplc="A830B94C" w:tentative="1">
      <w:start w:val="1"/>
      <w:numFmt w:val="lowerLetter"/>
      <w:lvlText w:val="%5."/>
      <w:lvlJc w:val="left"/>
      <w:pPr>
        <w:tabs>
          <w:tab w:val="num" w:pos="3600"/>
        </w:tabs>
        <w:ind w:left="3600" w:hanging="360"/>
      </w:pPr>
    </w:lvl>
    <w:lvl w:ilvl="5" w:tplc="45123932" w:tentative="1">
      <w:start w:val="1"/>
      <w:numFmt w:val="lowerRoman"/>
      <w:lvlText w:val="%6."/>
      <w:lvlJc w:val="right"/>
      <w:pPr>
        <w:tabs>
          <w:tab w:val="num" w:pos="4320"/>
        </w:tabs>
        <w:ind w:left="4320" w:hanging="180"/>
      </w:pPr>
    </w:lvl>
    <w:lvl w:ilvl="6" w:tplc="B45E32C6" w:tentative="1">
      <w:start w:val="1"/>
      <w:numFmt w:val="decimal"/>
      <w:lvlText w:val="%7."/>
      <w:lvlJc w:val="left"/>
      <w:pPr>
        <w:tabs>
          <w:tab w:val="num" w:pos="5040"/>
        </w:tabs>
        <w:ind w:left="5040" w:hanging="360"/>
      </w:pPr>
    </w:lvl>
    <w:lvl w:ilvl="7" w:tplc="5D3E9CA4" w:tentative="1">
      <w:start w:val="1"/>
      <w:numFmt w:val="lowerLetter"/>
      <w:lvlText w:val="%8."/>
      <w:lvlJc w:val="left"/>
      <w:pPr>
        <w:tabs>
          <w:tab w:val="num" w:pos="5760"/>
        </w:tabs>
        <w:ind w:left="5760" w:hanging="360"/>
      </w:pPr>
    </w:lvl>
    <w:lvl w:ilvl="8" w:tplc="CDD296EA" w:tentative="1">
      <w:start w:val="1"/>
      <w:numFmt w:val="lowerRoman"/>
      <w:lvlText w:val="%9."/>
      <w:lvlJc w:val="right"/>
      <w:pPr>
        <w:tabs>
          <w:tab w:val="num" w:pos="6480"/>
        </w:tabs>
        <w:ind w:left="6480" w:hanging="180"/>
      </w:pPr>
    </w:lvl>
  </w:abstractNum>
  <w:abstractNum w:abstractNumId="39">
    <w:nsid w:val="726F57E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33767E5"/>
    <w:multiLevelType w:val="hybridMultilevel"/>
    <w:tmpl w:val="26C264F4"/>
    <w:lvl w:ilvl="0" w:tplc="81A05318">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1">
    <w:nsid w:val="74CE4410"/>
    <w:multiLevelType w:val="hybridMultilevel"/>
    <w:tmpl w:val="DDB63752"/>
    <w:lvl w:ilvl="0" w:tplc="F034A0D6">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A9753BF"/>
    <w:multiLevelType w:val="hybridMultilevel"/>
    <w:tmpl w:val="335A52B8"/>
    <w:lvl w:ilvl="0" w:tplc="B59488AE">
      <w:start w:val="1"/>
      <w:numFmt w:val="decimal"/>
      <w:lvlText w:val="%1."/>
      <w:lvlJc w:val="left"/>
      <w:pPr>
        <w:ind w:left="1512" w:hanging="945"/>
      </w:pPr>
      <w:rPr>
        <w:rFonts w:hint="default"/>
      </w:rPr>
    </w:lvl>
    <w:lvl w:ilvl="1" w:tplc="EF9CE7FC" w:tentative="1">
      <w:start w:val="1"/>
      <w:numFmt w:val="lowerLetter"/>
      <w:lvlText w:val="%2."/>
      <w:lvlJc w:val="left"/>
      <w:pPr>
        <w:ind w:left="1647" w:hanging="360"/>
      </w:pPr>
    </w:lvl>
    <w:lvl w:ilvl="2" w:tplc="361E925E" w:tentative="1">
      <w:start w:val="1"/>
      <w:numFmt w:val="lowerRoman"/>
      <w:lvlText w:val="%3."/>
      <w:lvlJc w:val="right"/>
      <w:pPr>
        <w:ind w:left="2367" w:hanging="180"/>
      </w:pPr>
    </w:lvl>
    <w:lvl w:ilvl="3" w:tplc="C9F8AEF6" w:tentative="1">
      <w:start w:val="1"/>
      <w:numFmt w:val="decimal"/>
      <w:lvlText w:val="%4."/>
      <w:lvlJc w:val="left"/>
      <w:pPr>
        <w:ind w:left="3087" w:hanging="360"/>
      </w:pPr>
    </w:lvl>
    <w:lvl w:ilvl="4" w:tplc="C6F41034" w:tentative="1">
      <w:start w:val="1"/>
      <w:numFmt w:val="lowerLetter"/>
      <w:lvlText w:val="%5."/>
      <w:lvlJc w:val="left"/>
      <w:pPr>
        <w:ind w:left="3807" w:hanging="360"/>
      </w:pPr>
    </w:lvl>
    <w:lvl w:ilvl="5" w:tplc="F6DAB4F8" w:tentative="1">
      <w:start w:val="1"/>
      <w:numFmt w:val="lowerRoman"/>
      <w:lvlText w:val="%6."/>
      <w:lvlJc w:val="right"/>
      <w:pPr>
        <w:ind w:left="4527" w:hanging="180"/>
      </w:pPr>
    </w:lvl>
    <w:lvl w:ilvl="6" w:tplc="30EE9B68" w:tentative="1">
      <w:start w:val="1"/>
      <w:numFmt w:val="decimal"/>
      <w:lvlText w:val="%7."/>
      <w:lvlJc w:val="left"/>
      <w:pPr>
        <w:ind w:left="5247" w:hanging="360"/>
      </w:pPr>
    </w:lvl>
    <w:lvl w:ilvl="7" w:tplc="5670922A" w:tentative="1">
      <w:start w:val="1"/>
      <w:numFmt w:val="lowerLetter"/>
      <w:lvlText w:val="%8."/>
      <w:lvlJc w:val="left"/>
      <w:pPr>
        <w:ind w:left="5967" w:hanging="360"/>
      </w:pPr>
    </w:lvl>
    <w:lvl w:ilvl="8" w:tplc="F90E1810" w:tentative="1">
      <w:start w:val="1"/>
      <w:numFmt w:val="lowerRoman"/>
      <w:lvlText w:val="%9."/>
      <w:lvlJc w:val="right"/>
      <w:pPr>
        <w:ind w:left="6687" w:hanging="180"/>
      </w:pPr>
    </w:lvl>
  </w:abstractNum>
  <w:abstractNum w:abstractNumId="43">
    <w:nsid w:val="7C6A4C02"/>
    <w:multiLevelType w:val="hybridMultilevel"/>
    <w:tmpl w:val="81A06A1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nsid w:val="7DCC4647"/>
    <w:multiLevelType w:val="hybridMultilevel"/>
    <w:tmpl w:val="B240EE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nsid w:val="7DEA4824"/>
    <w:multiLevelType w:val="multilevel"/>
    <w:tmpl w:val="9DAEA162"/>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FFC2C2C"/>
    <w:multiLevelType w:val="hybridMultilevel"/>
    <w:tmpl w:val="B93A644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2"/>
  </w:num>
  <w:num w:numId="4">
    <w:abstractNumId w:val="40"/>
  </w:num>
  <w:num w:numId="5">
    <w:abstractNumId w:val="32"/>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9"/>
  </w:num>
  <w:num w:numId="9">
    <w:abstractNumId w:val="38"/>
  </w:num>
  <w:num w:numId="10">
    <w:abstractNumId w:val="26"/>
  </w:num>
  <w:num w:numId="11">
    <w:abstractNumId w:val="11"/>
  </w:num>
  <w:num w:numId="12">
    <w:abstractNumId w:val="17"/>
  </w:num>
  <w:num w:numId="13">
    <w:abstractNumId w:val="42"/>
  </w:num>
  <w:num w:numId="14">
    <w:abstractNumId w:val="44"/>
  </w:num>
  <w:num w:numId="15">
    <w:abstractNumId w:val="39"/>
  </w:num>
  <w:num w:numId="16">
    <w:abstractNumId w:val="31"/>
  </w:num>
  <w:num w:numId="17">
    <w:abstractNumId w:val="9"/>
  </w:num>
  <w:num w:numId="18">
    <w:abstractNumId w:val="27"/>
  </w:num>
  <w:num w:numId="19">
    <w:abstractNumId w:val="18"/>
  </w:num>
  <w:num w:numId="20">
    <w:abstractNumId w:val="5"/>
  </w:num>
  <w:num w:numId="21">
    <w:abstractNumId w:val="12"/>
  </w:num>
  <w:num w:numId="22">
    <w:abstractNumId w:val="24"/>
  </w:num>
  <w:num w:numId="23">
    <w:abstractNumId w:val="37"/>
  </w:num>
  <w:num w:numId="24">
    <w:abstractNumId w:val="25"/>
  </w:num>
  <w:num w:numId="25">
    <w:abstractNumId w:val="34"/>
  </w:num>
  <w:num w:numId="26">
    <w:abstractNumId w:val="35"/>
  </w:num>
  <w:num w:numId="27">
    <w:abstractNumId w:val="30"/>
  </w:num>
  <w:num w:numId="28">
    <w:abstractNumId w:val="21"/>
  </w:num>
  <w:num w:numId="29">
    <w:abstractNumId w:val="0"/>
  </w:num>
  <w:num w:numId="30">
    <w:abstractNumId w:val="13"/>
  </w:num>
  <w:num w:numId="31">
    <w:abstractNumId w:val="14"/>
  </w:num>
  <w:num w:numId="32">
    <w:abstractNumId w:val="10"/>
  </w:num>
  <w:num w:numId="33">
    <w:abstractNumId w:val="8"/>
  </w:num>
  <w:num w:numId="34">
    <w:abstractNumId w:val="43"/>
  </w:num>
  <w:num w:numId="35">
    <w:abstractNumId w:val="6"/>
  </w:num>
  <w:num w:numId="36">
    <w:abstractNumId w:val="29"/>
  </w:num>
  <w:num w:numId="37">
    <w:abstractNumId w:val="46"/>
  </w:num>
  <w:num w:numId="38">
    <w:abstractNumId w:val="33"/>
  </w:num>
  <w:num w:numId="39">
    <w:abstractNumId w:val="45"/>
  </w:num>
  <w:num w:numId="40">
    <w:abstractNumId w:val="15"/>
  </w:num>
  <w:num w:numId="41">
    <w:abstractNumId w:val="36"/>
  </w:num>
  <w:num w:numId="42">
    <w:abstractNumId w:val="7"/>
  </w:num>
  <w:num w:numId="43">
    <w:abstractNumId w:val="41"/>
  </w:num>
  <w:num w:numId="44">
    <w:abstractNumId w:val="28"/>
  </w:num>
  <w:num w:numId="45">
    <w:abstractNumId w:val="16"/>
  </w:num>
  <w:num w:numId="46">
    <w:abstractNumId w:val="23"/>
  </w:num>
  <w:num w:numId="47">
    <w:abstractNumId w:val="2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numFmt w:val="decimal"/>
    <w:endnote w:id="0"/>
    <w:endnote w:id="1"/>
  </w:endnotePr>
  <w:compat/>
  <w:rsids>
    <w:rsidRoot w:val="00835246"/>
    <w:rsid w:val="00007188"/>
    <w:rsid w:val="00014AC1"/>
    <w:rsid w:val="00030F8B"/>
    <w:rsid w:val="000435CD"/>
    <w:rsid w:val="00045529"/>
    <w:rsid w:val="000523C1"/>
    <w:rsid w:val="00063EF7"/>
    <w:rsid w:val="00070CE7"/>
    <w:rsid w:val="000748B9"/>
    <w:rsid w:val="00083DE8"/>
    <w:rsid w:val="000D42BA"/>
    <w:rsid w:val="00117DC3"/>
    <w:rsid w:val="00121B26"/>
    <w:rsid w:val="0012749E"/>
    <w:rsid w:val="00133E0E"/>
    <w:rsid w:val="0016121F"/>
    <w:rsid w:val="00162E74"/>
    <w:rsid w:val="001763D0"/>
    <w:rsid w:val="001E644B"/>
    <w:rsid w:val="001F31FD"/>
    <w:rsid w:val="001F4914"/>
    <w:rsid w:val="00215D15"/>
    <w:rsid w:val="002223E9"/>
    <w:rsid w:val="00225BD5"/>
    <w:rsid w:val="002261EB"/>
    <w:rsid w:val="002441B9"/>
    <w:rsid w:val="002807A8"/>
    <w:rsid w:val="00286889"/>
    <w:rsid w:val="002A4300"/>
    <w:rsid w:val="002D18C0"/>
    <w:rsid w:val="002D1E2F"/>
    <w:rsid w:val="002E25DD"/>
    <w:rsid w:val="002E6CB5"/>
    <w:rsid w:val="0030390B"/>
    <w:rsid w:val="00305DA3"/>
    <w:rsid w:val="00311881"/>
    <w:rsid w:val="00315D9B"/>
    <w:rsid w:val="00324C13"/>
    <w:rsid w:val="00325D97"/>
    <w:rsid w:val="00381652"/>
    <w:rsid w:val="00385FF6"/>
    <w:rsid w:val="00446B97"/>
    <w:rsid w:val="004635FB"/>
    <w:rsid w:val="004676A4"/>
    <w:rsid w:val="004A250B"/>
    <w:rsid w:val="004E4CE5"/>
    <w:rsid w:val="004F3777"/>
    <w:rsid w:val="00500619"/>
    <w:rsid w:val="00506C14"/>
    <w:rsid w:val="0050709B"/>
    <w:rsid w:val="00530308"/>
    <w:rsid w:val="0056429A"/>
    <w:rsid w:val="005B443E"/>
    <w:rsid w:val="005B4650"/>
    <w:rsid w:val="005C5EB8"/>
    <w:rsid w:val="005D0E53"/>
    <w:rsid w:val="005F12DD"/>
    <w:rsid w:val="006230A9"/>
    <w:rsid w:val="006459B1"/>
    <w:rsid w:val="006612AD"/>
    <w:rsid w:val="006A0706"/>
    <w:rsid w:val="006A7737"/>
    <w:rsid w:val="00727725"/>
    <w:rsid w:val="0073026B"/>
    <w:rsid w:val="00767ADF"/>
    <w:rsid w:val="007845E5"/>
    <w:rsid w:val="007C44DC"/>
    <w:rsid w:val="008021AD"/>
    <w:rsid w:val="00806395"/>
    <w:rsid w:val="00806B30"/>
    <w:rsid w:val="00830AFE"/>
    <w:rsid w:val="00835246"/>
    <w:rsid w:val="00835E26"/>
    <w:rsid w:val="008B472E"/>
    <w:rsid w:val="008B5997"/>
    <w:rsid w:val="008C1A46"/>
    <w:rsid w:val="008F4031"/>
    <w:rsid w:val="008F5E58"/>
    <w:rsid w:val="00925C4B"/>
    <w:rsid w:val="00956CC9"/>
    <w:rsid w:val="00981E82"/>
    <w:rsid w:val="00986BBB"/>
    <w:rsid w:val="009B1BD8"/>
    <w:rsid w:val="009C0F50"/>
    <w:rsid w:val="009C7770"/>
    <w:rsid w:val="009D3515"/>
    <w:rsid w:val="009E1088"/>
    <w:rsid w:val="009E5608"/>
    <w:rsid w:val="00A1369B"/>
    <w:rsid w:val="00A33FD5"/>
    <w:rsid w:val="00A56833"/>
    <w:rsid w:val="00AF4A60"/>
    <w:rsid w:val="00B05A8E"/>
    <w:rsid w:val="00B076BD"/>
    <w:rsid w:val="00B15663"/>
    <w:rsid w:val="00B23837"/>
    <w:rsid w:val="00B33AE2"/>
    <w:rsid w:val="00B6407F"/>
    <w:rsid w:val="00B72570"/>
    <w:rsid w:val="00B74AFB"/>
    <w:rsid w:val="00B86F10"/>
    <w:rsid w:val="00BF2488"/>
    <w:rsid w:val="00C10818"/>
    <w:rsid w:val="00C136E4"/>
    <w:rsid w:val="00C1455D"/>
    <w:rsid w:val="00C574BB"/>
    <w:rsid w:val="00C83766"/>
    <w:rsid w:val="00C86492"/>
    <w:rsid w:val="00D0156E"/>
    <w:rsid w:val="00D141E4"/>
    <w:rsid w:val="00D14237"/>
    <w:rsid w:val="00D23C0C"/>
    <w:rsid w:val="00D3191A"/>
    <w:rsid w:val="00D43262"/>
    <w:rsid w:val="00D44F1F"/>
    <w:rsid w:val="00D46C53"/>
    <w:rsid w:val="00D567AC"/>
    <w:rsid w:val="00D94A7B"/>
    <w:rsid w:val="00D979BE"/>
    <w:rsid w:val="00DB0CEC"/>
    <w:rsid w:val="00DD036F"/>
    <w:rsid w:val="00DE2AE9"/>
    <w:rsid w:val="00DF7F93"/>
    <w:rsid w:val="00E3101C"/>
    <w:rsid w:val="00E45DC8"/>
    <w:rsid w:val="00E54188"/>
    <w:rsid w:val="00E61520"/>
    <w:rsid w:val="00E63D35"/>
    <w:rsid w:val="00E67DF6"/>
    <w:rsid w:val="00E91C7F"/>
    <w:rsid w:val="00EC19D2"/>
    <w:rsid w:val="00EF3B26"/>
    <w:rsid w:val="00F26DD2"/>
    <w:rsid w:val="00F3184B"/>
    <w:rsid w:val="00F347EB"/>
    <w:rsid w:val="00F50955"/>
    <w:rsid w:val="00F740E6"/>
    <w:rsid w:val="00F97868"/>
    <w:rsid w:val="00FA070A"/>
    <w:rsid w:val="00FB7B5F"/>
    <w:rsid w:val="00FC39B9"/>
    <w:rsid w:val="00FD2E81"/>
    <w:rsid w:val="00FD37C5"/>
    <w:rsid w:val="00FE4445"/>
    <w:rsid w:val="00FF54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35246"/>
    <w:rPr>
      <w:rFonts w:eastAsia="Arial Unicode MS"/>
      <w:sz w:val="24"/>
      <w:szCs w:val="24"/>
    </w:rPr>
  </w:style>
  <w:style w:type="paragraph" w:styleId="1">
    <w:name w:val="heading 1"/>
    <w:basedOn w:val="a0"/>
    <w:next w:val="a0"/>
    <w:link w:val="10"/>
    <w:qFormat/>
    <w:rsid w:val="00D567AC"/>
    <w:pPr>
      <w:keepNext/>
      <w:keepLines/>
      <w:spacing w:before="480"/>
      <w:outlineLvl w:val="0"/>
    </w:pPr>
    <w:rPr>
      <w:rFonts w:ascii="Cambria" w:hAnsi="Cambria"/>
      <w:b/>
      <w:bCs/>
      <w:color w:val="365F91"/>
      <w:sz w:val="28"/>
      <w:szCs w:val="28"/>
    </w:rPr>
  </w:style>
  <w:style w:type="paragraph" w:styleId="2">
    <w:name w:val="heading 2"/>
    <w:basedOn w:val="a0"/>
    <w:next w:val="a0"/>
    <w:link w:val="20"/>
    <w:unhideWhenUsed/>
    <w:qFormat/>
    <w:rsid w:val="00D567AC"/>
    <w:pPr>
      <w:keepNext/>
      <w:keepLines/>
      <w:spacing w:before="200"/>
      <w:outlineLvl w:val="1"/>
    </w:pPr>
    <w:rPr>
      <w:rFonts w:ascii="Cambria" w:hAnsi="Cambria"/>
      <w:b/>
      <w:bCs/>
      <w:color w:val="4F81BD"/>
      <w:sz w:val="26"/>
      <w:szCs w:val="26"/>
    </w:rPr>
  </w:style>
  <w:style w:type="paragraph" w:styleId="3">
    <w:name w:val="heading 3"/>
    <w:basedOn w:val="a0"/>
    <w:next w:val="a0"/>
    <w:link w:val="30"/>
    <w:unhideWhenUsed/>
    <w:qFormat/>
    <w:rsid w:val="00835246"/>
    <w:pPr>
      <w:keepNext/>
      <w:jc w:val="center"/>
      <w:outlineLvl w:val="2"/>
    </w:pPr>
    <w:rPr>
      <w:rFonts w:eastAsia="Times New Roman"/>
      <w:b/>
      <w:sz w:val="40"/>
      <w:szCs w:val="20"/>
    </w:rPr>
  </w:style>
  <w:style w:type="paragraph" w:styleId="4">
    <w:name w:val="heading 4"/>
    <w:basedOn w:val="a0"/>
    <w:next w:val="a1"/>
    <w:link w:val="40"/>
    <w:unhideWhenUsed/>
    <w:qFormat/>
    <w:rsid w:val="00835246"/>
    <w:pPr>
      <w:keepNext/>
      <w:keepLines/>
      <w:spacing w:before="240"/>
      <w:outlineLvl w:val="3"/>
    </w:pPr>
    <w:rPr>
      <w:rFonts w:ascii="Arial" w:eastAsia="Times New Roman" w:hAnsi="Arial"/>
      <w:b/>
      <w:i/>
      <w:szCs w:val="20"/>
    </w:rPr>
  </w:style>
  <w:style w:type="paragraph" w:styleId="5">
    <w:name w:val="heading 5"/>
    <w:basedOn w:val="a0"/>
    <w:next w:val="a0"/>
    <w:link w:val="50"/>
    <w:unhideWhenUsed/>
    <w:qFormat/>
    <w:rsid w:val="00835246"/>
    <w:pPr>
      <w:keepNext/>
      <w:spacing w:before="240" w:after="60"/>
      <w:ind w:right="284"/>
      <w:jc w:val="center"/>
      <w:outlineLvl w:val="4"/>
    </w:pPr>
    <w:rPr>
      <w:rFonts w:eastAsia="Times New Roman"/>
      <w:b/>
      <w:sz w:val="28"/>
      <w:szCs w:val="20"/>
    </w:rPr>
  </w:style>
  <w:style w:type="paragraph" w:styleId="6">
    <w:name w:val="heading 6"/>
    <w:basedOn w:val="a0"/>
    <w:next w:val="a0"/>
    <w:link w:val="60"/>
    <w:unhideWhenUsed/>
    <w:qFormat/>
    <w:rsid w:val="00835246"/>
    <w:pPr>
      <w:keepNext/>
      <w:jc w:val="both"/>
      <w:outlineLvl w:val="5"/>
    </w:pPr>
    <w:rPr>
      <w:rFonts w:eastAsia="Times New Roman"/>
      <w:sz w:val="28"/>
      <w:szCs w:val="20"/>
    </w:rPr>
  </w:style>
  <w:style w:type="paragraph" w:styleId="7">
    <w:name w:val="heading 7"/>
    <w:basedOn w:val="a0"/>
    <w:next w:val="a0"/>
    <w:link w:val="70"/>
    <w:qFormat/>
    <w:rsid w:val="00B05A8E"/>
    <w:pPr>
      <w:keepNext/>
      <w:framePr w:hSpace="180" w:wrap="around" w:vAnchor="text" w:hAnchor="margin" w:xAlign="center" w:y="88"/>
      <w:widowControl w:val="0"/>
      <w:suppressOverlap/>
      <w:outlineLvl w:val="6"/>
    </w:pPr>
    <w:rPr>
      <w:rFonts w:eastAsia="Times New Roman"/>
      <w:iCs/>
      <w:szCs w:val="20"/>
    </w:rPr>
  </w:style>
  <w:style w:type="paragraph" w:styleId="8">
    <w:name w:val="heading 8"/>
    <w:basedOn w:val="a0"/>
    <w:next w:val="a0"/>
    <w:link w:val="80"/>
    <w:qFormat/>
    <w:rsid w:val="00B05A8E"/>
    <w:pPr>
      <w:keepNext/>
      <w:jc w:val="center"/>
      <w:outlineLvl w:val="7"/>
    </w:pPr>
    <w:rPr>
      <w:rFonts w:eastAsia="Times New Roman"/>
      <w:b/>
      <w:bCs/>
      <w:szCs w:val="20"/>
    </w:rPr>
  </w:style>
  <w:style w:type="paragraph" w:styleId="9">
    <w:name w:val="heading 9"/>
    <w:basedOn w:val="a0"/>
    <w:next w:val="5"/>
    <w:link w:val="90"/>
    <w:qFormat/>
    <w:rsid w:val="00B05A8E"/>
    <w:pPr>
      <w:keepNext/>
      <w:keepLines/>
      <w:spacing w:after="120" w:line="240" w:lineRule="exact"/>
      <w:ind w:firstLine="4958"/>
      <w:jc w:val="right"/>
      <w:outlineLvl w:val="8"/>
    </w:pPr>
    <w:rPr>
      <w:rFonts w:eastAsia="Times New Roman"/>
      <w:b/>
      <w:i/>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D567AC"/>
    <w:rPr>
      <w:rFonts w:ascii="Cambria" w:eastAsia="Times New Roman" w:hAnsi="Cambria" w:cs="Times New Roman"/>
      <w:b/>
      <w:bCs/>
      <w:color w:val="365F91"/>
      <w:sz w:val="28"/>
      <w:szCs w:val="28"/>
    </w:rPr>
  </w:style>
  <w:style w:type="character" w:customStyle="1" w:styleId="20">
    <w:name w:val="Заголовок 2 Знак"/>
    <w:basedOn w:val="a2"/>
    <w:link w:val="2"/>
    <w:rsid w:val="00D567AC"/>
    <w:rPr>
      <w:rFonts w:ascii="Cambria" w:eastAsia="Times New Roman" w:hAnsi="Cambria" w:cs="Times New Roman"/>
      <w:b/>
      <w:bCs/>
      <w:color w:val="4F81BD"/>
      <w:sz w:val="26"/>
      <w:szCs w:val="26"/>
    </w:rPr>
  </w:style>
  <w:style w:type="paragraph" w:styleId="a5">
    <w:name w:val="Title"/>
    <w:basedOn w:val="a0"/>
    <w:next w:val="a0"/>
    <w:link w:val="a6"/>
    <w:qFormat/>
    <w:rsid w:val="00D567AC"/>
    <w:pPr>
      <w:jc w:val="center"/>
    </w:pPr>
    <w:rPr>
      <w:b/>
      <w:sz w:val="28"/>
      <w:szCs w:val="20"/>
    </w:rPr>
  </w:style>
  <w:style w:type="character" w:customStyle="1" w:styleId="a6">
    <w:name w:val="Название Знак"/>
    <w:basedOn w:val="a2"/>
    <w:link w:val="a5"/>
    <w:rsid w:val="00D567AC"/>
    <w:rPr>
      <w:b/>
      <w:sz w:val="28"/>
      <w:lang w:eastAsia="ar-SA"/>
    </w:rPr>
  </w:style>
  <w:style w:type="paragraph" w:styleId="a7">
    <w:name w:val="Subtitle"/>
    <w:basedOn w:val="a0"/>
    <w:next w:val="a0"/>
    <w:link w:val="a8"/>
    <w:qFormat/>
    <w:rsid w:val="00D567AC"/>
    <w:pPr>
      <w:keepNext/>
      <w:spacing w:before="240" w:after="120"/>
      <w:jc w:val="center"/>
    </w:pPr>
    <w:rPr>
      <w:rFonts w:ascii="Arial" w:eastAsia="DejaVu Sans" w:hAnsi="Arial" w:cs="DejaVu Sans"/>
      <w:i/>
      <w:iCs/>
      <w:sz w:val="28"/>
      <w:szCs w:val="28"/>
    </w:rPr>
  </w:style>
  <w:style w:type="character" w:customStyle="1" w:styleId="a8">
    <w:name w:val="Подзаголовок Знак"/>
    <w:basedOn w:val="a2"/>
    <w:link w:val="a7"/>
    <w:rsid w:val="00D567AC"/>
    <w:rPr>
      <w:rFonts w:ascii="Arial" w:eastAsia="DejaVu Sans" w:hAnsi="Arial" w:cs="DejaVu Sans"/>
      <w:i/>
      <w:iCs/>
      <w:sz w:val="28"/>
      <w:szCs w:val="28"/>
      <w:lang w:eastAsia="ar-SA"/>
    </w:rPr>
  </w:style>
  <w:style w:type="paragraph" w:styleId="a1">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Знак1 Знак"/>
    <w:basedOn w:val="a0"/>
    <w:link w:val="a9"/>
    <w:unhideWhenUsed/>
    <w:rsid w:val="00D567AC"/>
    <w:pPr>
      <w:spacing w:after="120"/>
    </w:pPr>
  </w:style>
  <w:style w:type="character" w:customStyle="1" w:styleId="a9">
    <w:name w:val="Основной текст Знак"/>
    <w:aliases w:val="Основной текст Знак Знак1 Знак Знак1,Основной текст Знак Знак Знак Знак Знак Знак1,Основной текст Знак Знак1 Знак Знак Знак Знак Знак Знак Знак1,Основной текст Знак Знак Знак Знак Знак Знак Знак Знак Знак Знак Знак1, Знак1 Знак Знак"/>
    <w:basedOn w:val="a2"/>
    <w:link w:val="a1"/>
    <w:rsid w:val="00D567AC"/>
    <w:rPr>
      <w:sz w:val="24"/>
      <w:szCs w:val="24"/>
      <w:lang w:eastAsia="ar-SA"/>
    </w:rPr>
  </w:style>
  <w:style w:type="paragraph" w:styleId="aa">
    <w:name w:val="No Spacing"/>
    <w:link w:val="ab"/>
    <w:uiPriority w:val="1"/>
    <w:qFormat/>
    <w:rsid w:val="00D567AC"/>
    <w:rPr>
      <w:sz w:val="24"/>
      <w:szCs w:val="24"/>
    </w:rPr>
  </w:style>
  <w:style w:type="paragraph" w:styleId="ac">
    <w:name w:val="List Paragraph"/>
    <w:basedOn w:val="a0"/>
    <w:uiPriority w:val="99"/>
    <w:qFormat/>
    <w:rsid w:val="00D567AC"/>
    <w:pPr>
      <w:ind w:left="720"/>
      <w:contextualSpacing/>
    </w:pPr>
  </w:style>
  <w:style w:type="paragraph" w:styleId="ad">
    <w:name w:val="TOC Heading"/>
    <w:basedOn w:val="1"/>
    <w:next w:val="a0"/>
    <w:uiPriority w:val="39"/>
    <w:unhideWhenUsed/>
    <w:qFormat/>
    <w:rsid w:val="00D567AC"/>
    <w:pPr>
      <w:spacing w:line="276" w:lineRule="auto"/>
      <w:outlineLvl w:val="9"/>
    </w:pPr>
    <w:rPr>
      <w:lang w:eastAsia="en-US"/>
    </w:rPr>
  </w:style>
  <w:style w:type="paragraph" w:customStyle="1" w:styleId="ae">
    <w:name w:val="таблица"/>
    <w:basedOn w:val="a0"/>
    <w:uiPriority w:val="99"/>
    <w:qFormat/>
    <w:rsid w:val="00D567AC"/>
    <w:pPr>
      <w:keepNext/>
      <w:keepLines/>
      <w:jc w:val="center"/>
    </w:pPr>
    <w:rPr>
      <w:color w:val="000000"/>
      <w:lang w:eastAsia="en-US"/>
    </w:rPr>
  </w:style>
  <w:style w:type="character" w:customStyle="1" w:styleId="30">
    <w:name w:val="Заголовок 3 Знак"/>
    <w:basedOn w:val="a2"/>
    <w:link w:val="3"/>
    <w:rsid w:val="00835246"/>
    <w:rPr>
      <w:b/>
      <w:sz w:val="40"/>
    </w:rPr>
  </w:style>
  <w:style w:type="character" w:customStyle="1" w:styleId="40">
    <w:name w:val="Заголовок 4 Знак"/>
    <w:basedOn w:val="a2"/>
    <w:link w:val="4"/>
    <w:rsid w:val="00835246"/>
    <w:rPr>
      <w:rFonts w:ascii="Arial" w:hAnsi="Arial"/>
      <w:b/>
      <w:i/>
      <w:sz w:val="24"/>
    </w:rPr>
  </w:style>
  <w:style w:type="character" w:customStyle="1" w:styleId="50">
    <w:name w:val="Заголовок 5 Знак"/>
    <w:basedOn w:val="a2"/>
    <w:link w:val="5"/>
    <w:rsid w:val="00835246"/>
    <w:rPr>
      <w:b/>
      <w:sz w:val="28"/>
    </w:rPr>
  </w:style>
  <w:style w:type="character" w:customStyle="1" w:styleId="60">
    <w:name w:val="Заголовок 6 Знак"/>
    <w:basedOn w:val="a2"/>
    <w:link w:val="6"/>
    <w:rsid w:val="00835246"/>
    <w:rPr>
      <w:sz w:val="28"/>
    </w:rPr>
  </w:style>
  <w:style w:type="character" w:styleId="af">
    <w:name w:val="Hyperlink"/>
    <w:basedOn w:val="a2"/>
    <w:uiPriority w:val="99"/>
    <w:unhideWhenUsed/>
    <w:rsid w:val="00835246"/>
    <w:rPr>
      <w:b/>
      <w:bCs w:val="0"/>
      <w:i/>
      <w:iCs w:val="0"/>
      <w:color w:val="0000FF"/>
      <w:sz w:val="28"/>
      <w:u w:val="single"/>
      <w:lang w:val="en-GB" w:eastAsia="en-US" w:bidi="ar-SA"/>
    </w:rPr>
  </w:style>
  <w:style w:type="character" w:styleId="af0">
    <w:name w:val="FollowedHyperlink"/>
    <w:basedOn w:val="a2"/>
    <w:uiPriority w:val="99"/>
    <w:unhideWhenUsed/>
    <w:rsid w:val="00835246"/>
    <w:rPr>
      <w:color w:val="800080" w:themeColor="followedHyperlink"/>
      <w:u w:val="single"/>
    </w:rPr>
  </w:style>
  <w:style w:type="paragraph" w:styleId="af1">
    <w:name w:val="header"/>
    <w:basedOn w:val="a0"/>
    <w:link w:val="11"/>
    <w:unhideWhenUsed/>
    <w:rsid w:val="00835246"/>
    <w:pPr>
      <w:widowControl w:val="0"/>
      <w:tabs>
        <w:tab w:val="center" w:pos="4677"/>
        <w:tab w:val="right" w:pos="9355"/>
      </w:tabs>
    </w:pPr>
    <w:rPr>
      <w:rFonts w:eastAsia="Times New Roman"/>
      <w:sz w:val="20"/>
      <w:szCs w:val="20"/>
    </w:rPr>
  </w:style>
  <w:style w:type="character" w:customStyle="1" w:styleId="af2">
    <w:name w:val="Верхний колонтитул Знак"/>
    <w:basedOn w:val="a2"/>
    <w:link w:val="af1"/>
    <w:rsid w:val="00835246"/>
    <w:rPr>
      <w:rFonts w:eastAsia="Arial Unicode MS"/>
      <w:sz w:val="24"/>
      <w:szCs w:val="24"/>
    </w:rPr>
  </w:style>
  <w:style w:type="paragraph" w:styleId="af3">
    <w:name w:val="footer"/>
    <w:basedOn w:val="a0"/>
    <w:link w:val="12"/>
    <w:unhideWhenUsed/>
    <w:rsid w:val="00835246"/>
    <w:pPr>
      <w:widowControl w:val="0"/>
      <w:tabs>
        <w:tab w:val="center" w:pos="4677"/>
        <w:tab w:val="right" w:pos="9355"/>
      </w:tabs>
    </w:pPr>
    <w:rPr>
      <w:rFonts w:eastAsia="Times New Roman"/>
      <w:sz w:val="20"/>
      <w:szCs w:val="20"/>
    </w:rPr>
  </w:style>
  <w:style w:type="character" w:customStyle="1" w:styleId="af4">
    <w:name w:val="Нижний колонтитул Знак"/>
    <w:basedOn w:val="a2"/>
    <w:link w:val="af3"/>
    <w:uiPriority w:val="99"/>
    <w:rsid w:val="00835246"/>
    <w:rPr>
      <w:rFonts w:eastAsia="Arial Unicode MS"/>
      <w:sz w:val="24"/>
      <w:szCs w:val="24"/>
    </w:rPr>
  </w:style>
  <w:style w:type="paragraph" w:styleId="af5">
    <w:name w:val="Body Text Indent"/>
    <w:basedOn w:val="a0"/>
    <w:link w:val="af6"/>
    <w:unhideWhenUsed/>
    <w:rsid w:val="00835246"/>
    <w:pPr>
      <w:widowControl w:val="0"/>
      <w:ind w:firstLine="708"/>
      <w:jc w:val="both"/>
    </w:pPr>
    <w:rPr>
      <w:rFonts w:eastAsia="Times New Roman"/>
      <w:sz w:val="26"/>
      <w:szCs w:val="26"/>
    </w:rPr>
  </w:style>
  <w:style w:type="character" w:customStyle="1" w:styleId="af6">
    <w:name w:val="Основной текст с отступом Знак"/>
    <w:basedOn w:val="a2"/>
    <w:link w:val="af5"/>
    <w:rsid w:val="00835246"/>
    <w:rPr>
      <w:sz w:val="26"/>
      <w:szCs w:val="26"/>
    </w:rPr>
  </w:style>
  <w:style w:type="paragraph" w:styleId="21">
    <w:name w:val="Body Text 2"/>
    <w:basedOn w:val="a0"/>
    <w:link w:val="22"/>
    <w:unhideWhenUsed/>
    <w:rsid w:val="00835246"/>
    <w:pPr>
      <w:ind w:firstLine="567"/>
      <w:jc w:val="center"/>
    </w:pPr>
    <w:rPr>
      <w:rFonts w:eastAsia="Times New Roman"/>
      <w:sz w:val="28"/>
      <w:szCs w:val="28"/>
    </w:rPr>
  </w:style>
  <w:style w:type="character" w:customStyle="1" w:styleId="22">
    <w:name w:val="Основной текст 2 Знак"/>
    <w:basedOn w:val="a2"/>
    <w:link w:val="21"/>
    <w:rsid w:val="00835246"/>
    <w:rPr>
      <w:sz w:val="28"/>
      <w:szCs w:val="28"/>
    </w:rPr>
  </w:style>
  <w:style w:type="paragraph" w:styleId="af7">
    <w:name w:val="Balloon Text"/>
    <w:basedOn w:val="a0"/>
    <w:link w:val="af8"/>
    <w:unhideWhenUsed/>
    <w:rsid w:val="00835246"/>
    <w:pPr>
      <w:widowControl w:val="0"/>
    </w:pPr>
    <w:rPr>
      <w:rFonts w:ascii="Tahoma" w:eastAsia="Times New Roman" w:hAnsi="Tahoma" w:cs="Tahoma"/>
      <w:sz w:val="16"/>
      <w:szCs w:val="16"/>
    </w:rPr>
  </w:style>
  <w:style w:type="character" w:customStyle="1" w:styleId="af8">
    <w:name w:val="Текст выноски Знак"/>
    <w:basedOn w:val="a2"/>
    <w:link w:val="af7"/>
    <w:rsid w:val="00835246"/>
    <w:rPr>
      <w:rFonts w:ascii="Tahoma" w:hAnsi="Tahoma" w:cs="Tahoma"/>
      <w:sz w:val="16"/>
      <w:szCs w:val="16"/>
    </w:rPr>
  </w:style>
  <w:style w:type="paragraph" w:customStyle="1" w:styleId="13">
    <w:name w:val="Стиль1"/>
    <w:basedOn w:val="a0"/>
    <w:rsid w:val="00835246"/>
    <w:pPr>
      <w:spacing w:before="120"/>
      <w:jc w:val="both"/>
      <w:outlineLvl w:val="5"/>
    </w:pPr>
    <w:rPr>
      <w:rFonts w:eastAsia="Times New Roman"/>
      <w:szCs w:val="20"/>
    </w:rPr>
  </w:style>
  <w:style w:type="character" w:customStyle="1" w:styleId="ConsPlusNormal">
    <w:name w:val="ConsPlusNormal Знак"/>
    <w:link w:val="ConsPlusNormal0"/>
    <w:uiPriority w:val="99"/>
    <w:locked/>
    <w:rsid w:val="00835246"/>
    <w:rPr>
      <w:rFonts w:ascii="Arial" w:hAnsi="Arial" w:cs="Arial"/>
    </w:rPr>
  </w:style>
  <w:style w:type="paragraph" w:customStyle="1" w:styleId="ConsPlusNormal0">
    <w:name w:val="ConsPlusNormal"/>
    <w:link w:val="ConsPlusNormal"/>
    <w:qFormat/>
    <w:rsid w:val="00835246"/>
    <w:pPr>
      <w:widowControl w:val="0"/>
      <w:autoSpaceDE w:val="0"/>
      <w:autoSpaceDN w:val="0"/>
      <w:adjustRightInd w:val="0"/>
      <w:ind w:firstLine="720"/>
    </w:pPr>
    <w:rPr>
      <w:rFonts w:ascii="Arial" w:hAnsi="Arial" w:cs="Arial"/>
    </w:rPr>
  </w:style>
  <w:style w:type="paragraph" w:customStyle="1" w:styleId="ConsPlusNonformat">
    <w:name w:val="ConsPlusNonformat"/>
    <w:rsid w:val="00835246"/>
    <w:pPr>
      <w:widowControl w:val="0"/>
      <w:autoSpaceDE w:val="0"/>
      <w:autoSpaceDN w:val="0"/>
      <w:adjustRightInd w:val="0"/>
    </w:pPr>
    <w:rPr>
      <w:rFonts w:ascii="Courier New" w:hAnsi="Courier New" w:cs="Courier New"/>
    </w:rPr>
  </w:style>
  <w:style w:type="paragraph" w:customStyle="1" w:styleId="ConsPlusTitle">
    <w:name w:val="ConsPlusTitle"/>
    <w:rsid w:val="00835246"/>
    <w:pPr>
      <w:widowControl w:val="0"/>
      <w:autoSpaceDE w:val="0"/>
      <w:autoSpaceDN w:val="0"/>
      <w:adjustRightInd w:val="0"/>
    </w:pPr>
    <w:rPr>
      <w:rFonts w:ascii="Arial" w:hAnsi="Arial" w:cs="Arial"/>
      <w:b/>
      <w:bCs/>
    </w:rPr>
  </w:style>
  <w:style w:type="paragraph" w:customStyle="1" w:styleId="14">
    <w:name w:val="Знак Знак Знак1 Знак Знак Знак Знак"/>
    <w:basedOn w:val="a0"/>
    <w:rsid w:val="00835246"/>
    <w:pPr>
      <w:widowControl w:val="0"/>
      <w:tabs>
        <w:tab w:val="num" w:pos="1315"/>
      </w:tabs>
      <w:adjustRightInd w:val="0"/>
      <w:spacing w:after="160" w:line="240" w:lineRule="exact"/>
      <w:ind w:left="1315" w:hanging="180"/>
      <w:jc w:val="center"/>
    </w:pPr>
    <w:rPr>
      <w:rFonts w:eastAsia="Times New Roman"/>
      <w:b/>
      <w:i/>
      <w:sz w:val="28"/>
      <w:szCs w:val="20"/>
      <w:lang w:val="en-GB" w:eastAsia="en-US"/>
    </w:rPr>
  </w:style>
  <w:style w:type="paragraph" w:customStyle="1" w:styleId="ConsNormal">
    <w:name w:val="ConsNormal"/>
    <w:rsid w:val="00835246"/>
    <w:pPr>
      <w:widowControl w:val="0"/>
      <w:autoSpaceDE w:val="0"/>
      <w:autoSpaceDN w:val="0"/>
      <w:adjustRightInd w:val="0"/>
      <w:ind w:right="19772" w:firstLine="720"/>
    </w:pPr>
    <w:rPr>
      <w:rFonts w:ascii="Arial" w:hAnsi="Arial"/>
    </w:rPr>
  </w:style>
  <w:style w:type="paragraph" w:customStyle="1" w:styleId="af9">
    <w:name w:val="Заголовок статьи"/>
    <w:basedOn w:val="a0"/>
    <w:next w:val="a0"/>
    <w:rsid w:val="00835246"/>
    <w:pPr>
      <w:widowControl w:val="0"/>
      <w:autoSpaceDE w:val="0"/>
      <w:autoSpaceDN w:val="0"/>
      <w:adjustRightInd w:val="0"/>
      <w:ind w:left="1612" w:hanging="892"/>
      <w:jc w:val="both"/>
    </w:pPr>
    <w:rPr>
      <w:rFonts w:ascii="Arial" w:eastAsia="Times New Roman" w:hAnsi="Arial" w:cs="Arial"/>
      <w:sz w:val="20"/>
      <w:szCs w:val="20"/>
    </w:rPr>
  </w:style>
  <w:style w:type="paragraph" w:customStyle="1" w:styleId="afa">
    <w:name w:val="Комментарий"/>
    <w:basedOn w:val="a0"/>
    <w:next w:val="a0"/>
    <w:rsid w:val="00835246"/>
    <w:pPr>
      <w:widowControl w:val="0"/>
      <w:autoSpaceDE w:val="0"/>
      <w:autoSpaceDN w:val="0"/>
      <w:adjustRightInd w:val="0"/>
      <w:ind w:left="170"/>
      <w:jc w:val="both"/>
    </w:pPr>
    <w:rPr>
      <w:rFonts w:ascii="Arial" w:eastAsia="Times New Roman" w:hAnsi="Arial" w:cs="Arial"/>
      <w:i/>
      <w:iCs/>
      <w:color w:val="800080"/>
      <w:sz w:val="20"/>
      <w:szCs w:val="20"/>
    </w:rPr>
  </w:style>
  <w:style w:type="paragraph" w:customStyle="1" w:styleId="23">
    <w:name w:val="Стиль2"/>
    <w:basedOn w:val="13"/>
    <w:rsid w:val="00835246"/>
    <w:pPr>
      <w:tabs>
        <w:tab w:val="num" w:pos="5040"/>
      </w:tabs>
      <w:spacing w:before="60"/>
      <w:outlineLvl w:val="6"/>
    </w:pPr>
  </w:style>
  <w:style w:type="paragraph" w:customStyle="1" w:styleId="31">
    <w:name w:val="Стиль3"/>
    <w:basedOn w:val="a0"/>
    <w:rsid w:val="00835246"/>
    <w:pPr>
      <w:tabs>
        <w:tab w:val="num" w:pos="567"/>
        <w:tab w:val="num" w:pos="644"/>
      </w:tabs>
      <w:ind w:left="567" w:hanging="397"/>
      <w:jc w:val="both"/>
    </w:pPr>
    <w:rPr>
      <w:rFonts w:eastAsia="Times New Roman"/>
      <w:szCs w:val="20"/>
    </w:rPr>
  </w:style>
  <w:style w:type="paragraph" w:customStyle="1" w:styleId="41">
    <w:name w:val="Стиль4"/>
    <w:basedOn w:val="a0"/>
    <w:rsid w:val="00835246"/>
    <w:pPr>
      <w:ind w:left="567" w:firstLine="284"/>
      <w:jc w:val="both"/>
    </w:pPr>
    <w:rPr>
      <w:rFonts w:eastAsia="Times New Roman"/>
      <w:szCs w:val="20"/>
    </w:rPr>
  </w:style>
  <w:style w:type="paragraph" w:customStyle="1" w:styleId="xl25">
    <w:name w:val="xl25"/>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26">
    <w:name w:val="xl26"/>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27">
    <w:name w:val="xl27"/>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i/>
      <w:iCs/>
    </w:rPr>
  </w:style>
  <w:style w:type="paragraph" w:customStyle="1" w:styleId="xl28">
    <w:name w:val="xl28"/>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i/>
      <w:iCs/>
    </w:rPr>
  </w:style>
  <w:style w:type="paragraph" w:customStyle="1" w:styleId="xl29">
    <w:name w:val="xl29"/>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30">
    <w:name w:val="xl30"/>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31">
    <w:name w:val="xl31"/>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rPr>
  </w:style>
  <w:style w:type="paragraph" w:customStyle="1" w:styleId="xl32">
    <w:name w:val="xl32"/>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18"/>
      <w:szCs w:val="18"/>
    </w:rPr>
  </w:style>
  <w:style w:type="paragraph" w:customStyle="1" w:styleId="xl33">
    <w:name w:val="xl33"/>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rPr>
  </w:style>
  <w:style w:type="paragraph" w:customStyle="1" w:styleId="xl34">
    <w:name w:val="xl34"/>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35">
    <w:name w:val="xl35"/>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i/>
      <w:iCs/>
    </w:rPr>
  </w:style>
  <w:style w:type="paragraph" w:customStyle="1" w:styleId="xl36">
    <w:name w:val="xl36"/>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b/>
      <w:bCs/>
    </w:rPr>
  </w:style>
  <w:style w:type="paragraph" w:customStyle="1" w:styleId="xl37">
    <w:name w:val="xl37"/>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rPr>
  </w:style>
  <w:style w:type="paragraph" w:customStyle="1" w:styleId="xl38">
    <w:name w:val="xl38"/>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i/>
      <w:iCs/>
    </w:rPr>
  </w:style>
  <w:style w:type="paragraph" w:customStyle="1" w:styleId="xl39">
    <w:name w:val="xl39"/>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i/>
      <w:iCs/>
    </w:rPr>
  </w:style>
  <w:style w:type="paragraph" w:customStyle="1" w:styleId="xl40">
    <w:name w:val="xl40"/>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i/>
      <w:iCs/>
    </w:rPr>
  </w:style>
  <w:style w:type="paragraph" w:customStyle="1" w:styleId="xl41">
    <w:name w:val="xl41"/>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i/>
      <w:iCs/>
    </w:rPr>
  </w:style>
  <w:style w:type="paragraph" w:customStyle="1" w:styleId="xl42">
    <w:name w:val="xl42"/>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b/>
      <w:bCs/>
      <w:sz w:val="22"/>
      <w:szCs w:val="22"/>
    </w:rPr>
  </w:style>
  <w:style w:type="paragraph" w:customStyle="1" w:styleId="xl43">
    <w:name w:val="xl43"/>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rPr>
  </w:style>
  <w:style w:type="paragraph" w:customStyle="1" w:styleId="xl45">
    <w:name w:val="xl45"/>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b/>
      <w:bCs/>
      <w:sz w:val="22"/>
      <w:szCs w:val="22"/>
    </w:rPr>
  </w:style>
  <w:style w:type="paragraph" w:customStyle="1" w:styleId="xl46">
    <w:name w:val="xl46"/>
    <w:basedOn w:val="a0"/>
    <w:rsid w:val="00835246"/>
    <w:pPr>
      <w:spacing w:before="100" w:beforeAutospacing="1" w:after="100" w:afterAutospacing="1"/>
      <w:jc w:val="center"/>
    </w:pPr>
    <w:rPr>
      <w:rFonts w:ascii="Arial CYR" w:eastAsia="Times New Roman" w:hAnsi="Arial CYR" w:cs="Arial CYR"/>
      <w:i/>
      <w:iCs/>
    </w:rPr>
  </w:style>
  <w:style w:type="paragraph" w:customStyle="1" w:styleId="xl47">
    <w:name w:val="xl47"/>
    <w:basedOn w:val="a0"/>
    <w:rsid w:val="00835246"/>
    <w:pPr>
      <w:spacing w:before="100" w:beforeAutospacing="1" w:after="100" w:afterAutospacing="1"/>
    </w:pPr>
    <w:rPr>
      <w:rFonts w:eastAsia="Times New Roman"/>
      <w:b/>
      <w:bCs/>
    </w:rPr>
  </w:style>
  <w:style w:type="paragraph" w:customStyle="1" w:styleId="xl48">
    <w:name w:val="xl48"/>
    <w:basedOn w:val="a0"/>
    <w:rsid w:val="00835246"/>
    <w:pPr>
      <w:spacing w:before="100" w:beforeAutospacing="1" w:after="100" w:afterAutospacing="1"/>
    </w:pPr>
    <w:rPr>
      <w:rFonts w:eastAsia="Times New Roman"/>
      <w:b/>
      <w:bCs/>
      <w:sz w:val="22"/>
      <w:szCs w:val="22"/>
    </w:rPr>
  </w:style>
  <w:style w:type="paragraph" w:customStyle="1" w:styleId="xl49">
    <w:name w:val="xl49"/>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50">
    <w:name w:val="xl50"/>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i/>
      <w:iCs/>
    </w:rPr>
  </w:style>
  <w:style w:type="paragraph" w:customStyle="1" w:styleId="xl51">
    <w:name w:val="xl51"/>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i/>
      <w:iCs/>
      <w:sz w:val="18"/>
      <w:szCs w:val="18"/>
    </w:rPr>
  </w:style>
  <w:style w:type="paragraph" w:customStyle="1" w:styleId="xl52">
    <w:name w:val="xl52"/>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18"/>
      <w:szCs w:val="18"/>
    </w:rPr>
  </w:style>
  <w:style w:type="paragraph" w:customStyle="1" w:styleId="xl53">
    <w:name w:val="xl53"/>
    <w:basedOn w:val="a0"/>
    <w:rsid w:val="00835246"/>
    <w:pPr>
      <w:spacing w:before="100" w:beforeAutospacing="1" w:after="100" w:afterAutospacing="1"/>
    </w:pPr>
    <w:rPr>
      <w:rFonts w:ascii="Arial CYR" w:eastAsia="Times New Roman" w:hAnsi="Arial CYR" w:cs="Arial CYR"/>
    </w:rPr>
  </w:style>
  <w:style w:type="paragraph" w:customStyle="1" w:styleId="xl54">
    <w:name w:val="xl54"/>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55">
    <w:name w:val="xl55"/>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rPr>
  </w:style>
  <w:style w:type="paragraph" w:customStyle="1" w:styleId="xl56">
    <w:name w:val="xl56"/>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i/>
      <w:iCs/>
    </w:rPr>
  </w:style>
  <w:style w:type="paragraph" w:customStyle="1" w:styleId="xl57">
    <w:name w:val="xl57"/>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58">
    <w:name w:val="xl58"/>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rPr>
  </w:style>
  <w:style w:type="paragraph" w:customStyle="1" w:styleId="xl59">
    <w:name w:val="xl59"/>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i/>
      <w:iCs/>
    </w:rPr>
  </w:style>
  <w:style w:type="paragraph" w:customStyle="1" w:styleId="xl60">
    <w:name w:val="xl60"/>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i/>
      <w:iCs/>
    </w:rPr>
  </w:style>
  <w:style w:type="paragraph" w:customStyle="1" w:styleId="xl61">
    <w:name w:val="xl61"/>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62">
    <w:name w:val="xl62"/>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i/>
      <w:iCs/>
    </w:rPr>
  </w:style>
  <w:style w:type="paragraph" w:customStyle="1" w:styleId="xl63">
    <w:name w:val="xl63"/>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rPr>
  </w:style>
  <w:style w:type="paragraph" w:customStyle="1" w:styleId="xl64">
    <w:name w:val="xl64"/>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i/>
      <w:iCs/>
    </w:rPr>
  </w:style>
  <w:style w:type="paragraph" w:customStyle="1" w:styleId="xl65">
    <w:name w:val="xl65"/>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rPr>
  </w:style>
  <w:style w:type="paragraph" w:customStyle="1" w:styleId="xl66">
    <w:name w:val="xl66"/>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2"/>
      <w:szCs w:val="22"/>
    </w:rPr>
  </w:style>
  <w:style w:type="paragraph" w:customStyle="1" w:styleId="xl67">
    <w:name w:val="xl67"/>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i/>
      <w:iCs/>
    </w:rPr>
  </w:style>
  <w:style w:type="paragraph" w:customStyle="1" w:styleId="xl68">
    <w:name w:val="xl68"/>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olor w:val="000000"/>
    </w:rPr>
  </w:style>
  <w:style w:type="paragraph" w:customStyle="1" w:styleId="xl69">
    <w:name w:val="xl69"/>
    <w:basedOn w:val="a0"/>
    <w:rsid w:val="00835246"/>
    <w:pPr>
      <w:pBdr>
        <w:left w:val="single" w:sz="4" w:space="0" w:color="auto"/>
        <w:bottom w:val="single" w:sz="4" w:space="0" w:color="auto"/>
        <w:right w:val="single" w:sz="4" w:space="0" w:color="auto"/>
      </w:pBdr>
      <w:spacing w:before="100" w:beforeAutospacing="1" w:after="100" w:afterAutospacing="1"/>
    </w:pPr>
    <w:rPr>
      <w:rFonts w:eastAsia="Times New Roman"/>
      <w:i/>
      <w:iCs/>
    </w:rPr>
  </w:style>
  <w:style w:type="paragraph" w:customStyle="1" w:styleId="xl70">
    <w:name w:val="xl70"/>
    <w:basedOn w:val="a0"/>
    <w:rsid w:val="00835246"/>
    <w:pPr>
      <w:pBdr>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1">
    <w:name w:val="xl71"/>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i/>
      <w:iCs/>
    </w:rPr>
  </w:style>
  <w:style w:type="paragraph" w:customStyle="1" w:styleId="xl72">
    <w:name w:val="xl72"/>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b/>
      <w:bCs/>
    </w:rPr>
  </w:style>
  <w:style w:type="paragraph" w:customStyle="1" w:styleId="xl73">
    <w:name w:val="xl73"/>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74">
    <w:name w:val="xl74"/>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rPr>
  </w:style>
  <w:style w:type="paragraph" w:customStyle="1" w:styleId="xl75">
    <w:name w:val="xl75"/>
    <w:basedOn w:val="a0"/>
    <w:rsid w:val="00835246"/>
    <w:pPr>
      <w:pBdr>
        <w:top w:val="single" w:sz="4" w:space="0" w:color="auto"/>
        <w:left w:val="single" w:sz="4" w:space="0" w:color="auto"/>
        <w:right w:val="single" w:sz="4" w:space="0" w:color="auto"/>
      </w:pBdr>
      <w:spacing w:before="100" w:beforeAutospacing="1" w:after="100" w:afterAutospacing="1"/>
      <w:jc w:val="center"/>
    </w:pPr>
    <w:rPr>
      <w:rFonts w:ascii="Arial CYR" w:eastAsia="Times New Roman" w:hAnsi="Arial CYR" w:cs="Arial CYR"/>
      <w:b/>
      <w:bCs/>
    </w:rPr>
  </w:style>
  <w:style w:type="paragraph" w:customStyle="1" w:styleId="xl76">
    <w:name w:val="xl76"/>
    <w:basedOn w:val="a0"/>
    <w:rsid w:val="00835246"/>
    <w:pPr>
      <w:spacing w:before="100" w:beforeAutospacing="1" w:after="100" w:afterAutospacing="1"/>
      <w:jc w:val="right"/>
    </w:pPr>
    <w:rPr>
      <w:rFonts w:eastAsia="Times New Roman"/>
    </w:rPr>
  </w:style>
  <w:style w:type="paragraph" w:customStyle="1" w:styleId="xl77">
    <w:name w:val="xl77"/>
    <w:basedOn w:val="a0"/>
    <w:rsid w:val="00835246"/>
    <w:pPr>
      <w:spacing w:before="100" w:beforeAutospacing="1" w:after="100" w:afterAutospacing="1"/>
      <w:jc w:val="right"/>
    </w:pPr>
    <w:rPr>
      <w:rFonts w:eastAsia="Times New Roman"/>
    </w:rPr>
  </w:style>
  <w:style w:type="paragraph" w:customStyle="1" w:styleId="xl78">
    <w:name w:val="xl78"/>
    <w:basedOn w:val="a0"/>
    <w:rsid w:val="00835246"/>
    <w:pPr>
      <w:spacing w:before="100" w:beforeAutospacing="1" w:after="100" w:afterAutospacing="1"/>
    </w:pPr>
    <w:rPr>
      <w:rFonts w:ascii="Arial CYR" w:eastAsia="Times New Roman" w:hAnsi="Arial CYR" w:cs="Arial CYR"/>
      <w:b/>
      <w:bCs/>
      <w:sz w:val="22"/>
      <w:szCs w:val="22"/>
    </w:rPr>
  </w:style>
  <w:style w:type="paragraph" w:customStyle="1" w:styleId="xl79">
    <w:name w:val="xl79"/>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i/>
      <w:iCs/>
    </w:rPr>
  </w:style>
  <w:style w:type="paragraph" w:customStyle="1" w:styleId="xl80">
    <w:name w:val="xl80"/>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i/>
      <w:iCs/>
    </w:rPr>
  </w:style>
  <w:style w:type="paragraph" w:customStyle="1" w:styleId="xl81">
    <w:name w:val="xl81"/>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i/>
      <w:iCs/>
    </w:rPr>
  </w:style>
  <w:style w:type="paragraph" w:customStyle="1" w:styleId="xl82">
    <w:name w:val="xl82"/>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83">
    <w:name w:val="xl83"/>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olor w:val="000000"/>
    </w:rPr>
  </w:style>
  <w:style w:type="paragraph" w:customStyle="1" w:styleId="xl84">
    <w:name w:val="xl84"/>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85">
    <w:name w:val="xl85"/>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b/>
      <w:bCs/>
      <w:sz w:val="22"/>
      <w:szCs w:val="22"/>
    </w:rPr>
  </w:style>
  <w:style w:type="paragraph" w:customStyle="1" w:styleId="xl86">
    <w:name w:val="xl86"/>
    <w:basedOn w:val="a0"/>
    <w:rsid w:val="00835246"/>
    <w:pPr>
      <w:pBdr>
        <w:top w:val="single" w:sz="4" w:space="0" w:color="auto"/>
        <w:left w:val="single" w:sz="4" w:space="0" w:color="auto"/>
        <w:right w:val="single" w:sz="4" w:space="0" w:color="auto"/>
      </w:pBdr>
      <w:spacing w:before="100" w:beforeAutospacing="1" w:after="100" w:afterAutospacing="1"/>
      <w:jc w:val="center"/>
    </w:pPr>
    <w:rPr>
      <w:rFonts w:ascii="Arial CYR" w:eastAsia="Times New Roman" w:hAnsi="Arial CYR" w:cs="Arial CYR"/>
      <w:b/>
      <w:bCs/>
    </w:rPr>
  </w:style>
  <w:style w:type="paragraph" w:customStyle="1" w:styleId="xl87">
    <w:name w:val="xl87"/>
    <w:basedOn w:val="a0"/>
    <w:rsid w:val="00835246"/>
    <w:pPr>
      <w:pBdr>
        <w:top w:val="single" w:sz="4" w:space="0" w:color="auto"/>
        <w:left w:val="single" w:sz="4" w:space="0" w:color="auto"/>
        <w:right w:val="single" w:sz="4" w:space="0" w:color="auto"/>
      </w:pBdr>
      <w:spacing w:before="100" w:beforeAutospacing="1" w:after="100" w:afterAutospacing="1"/>
      <w:jc w:val="center"/>
    </w:pPr>
    <w:rPr>
      <w:rFonts w:ascii="Arial CYR" w:eastAsia="Times New Roman" w:hAnsi="Arial CYR" w:cs="Arial CYR"/>
      <w:b/>
      <w:bCs/>
      <w:sz w:val="18"/>
      <w:szCs w:val="18"/>
    </w:rPr>
  </w:style>
  <w:style w:type="paragraph" w:customStyle="1" w:styleId="xl88">
    <w:name w:val="xl88"/>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89">
    <w:name w:val="xl89"/>
    <w:basedOn w:val="a0"/>
    <w:rsid w:val="00835246"/>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rPr>
      <w:rFonts w:eastAsia="Times New Roman"/>
    </w:rPr>
  </w:style>
  <w:style w:type="paragraph" w:customStyle="1" w:styleId="xl90">
    <w:name w:val="xl90"/>
    <w:basedOn w:val="a0"/>
    <w:rsid w:val="00835246"/>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rPr>
      <w:rFonts w:ascii="Arial CYR" w:eastAsia="Times New Roman" w:hAnsi="Arial CYR" w:cs="Arial CYR"/>
      <w:sz w:val="18"/>
      <w:szCs w:val="18"/>
    </w:rPr>
  </w:style>
  <w:style w:type="paragraph" w:customStyle="1" w:styleId="xl91">
    <w:name w:val="xl91"/>
    <w:basedOn w:val="a0"/>
    <w:rsid w:val="00835246"/>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rFonts w:eastAsia="Times New Roman"/>
    </w:rPr>
  </w:style>
  <w:style w:type="paragraph" w:customStyle="1" w:styleId="xl92">
    <w:name w:val="xl92"/>
    <w:basedOn w:val="a0"/>
    <w:rsid w:val="00835246"/>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rFonts w:eastAsia="Times New Roman"/>
    </w:rPr>
  </w:style>
  <w:style w:type="paragraph" w:customStyle="1" w:styleId="xl93">
    <w:name w:val="xl93"/>
    <w:basedOn w:val="a0"/>
    <w:rsid w:val="00835246"/>
    <w:pPr>
      <w:spacing w:before="100" w:beforeAutospacing="1" w:after="100" w:afterAutospacing="1"/>
      <w:jc w:val="right"/>
    </w:pPr>
    <w:rPr>
      <w:rFonts w:eastAsia="Times New Roman"/>
    </w:rPr>
  </w:style>
  <w:style w:type="paragraph" w:customStyle="1" w:styleId="xl94">
    <w:name w:val="xl94"/>
    <w:basedOn w:val="a0"/>
    <w:rsid w:val="00835246"/>
    <w:pPr>
      <w:spacing w:before="100" w:beforeAutospacing="1" w:after="100" w:afterAutospacing="1"/>
      <w:jc w:val="center"/>
    </w:pPr>
    <w:rPr>
      <w:rFonts w:ascii="Arial CYR" w:eastAsia="Times New Roman" w:hAnsi="Arial CYR" w:cs="Arial CYR"/>
      <w:b/>
      <w:bCs/>
      <w:sz w:val="22"/>
      <w:szCs w:val="22"/>
    </w:rPr>
  </w:style>
  <w:style w:type="character" w:customStyle="1" w:styleId="11">
    <w:name w:val="Верхний колонтитул Знак1"/>
    <w:basedOn w:val="a2"/>
    <w:link w:val="af1"/>
    <w:locked/>
    <w:rsid w:val="00835246"/>
  </w:style>
  <w:style w:type="character" w:customStyle="1" w:styleId="12">
    <w:name w:val="Нижний колонтитул Знак1"/>
    <w:basedOn w:val="a2"/>
    <w:link w:val="af3"/>
    <w:uiPriority w:val="99"/>
    <w:locked/>
    <w:rsid w:val="00835246"/>
  </w:style>
  <w:style w:type="character" w:customStyle="1" w:styleId="afb">
    <w:name w:val="Цветовое выделение"/>
    <w:rsid w:val="00835246"/>
    <w:rPr>
      <w:b/>
      <w:bCs/>
      <w:color w:val="000080"/>
      <w:sz w:val="20"/>
      <w:szCs w:val="20"/>
    </w:rPr>
  </w:style>
  <w:style w:type="character" w:customStyle="1" w:styleId="ab">
    <w:name w:val="Без интервала Знак"/>
    <w:link w:val="aa"/>
    <w:uiPriority w:val="1"/>
    <w:locked/>
    <w:rsid w:val="00835246"/>
    <w:rPr>
      <w:sz w:val="24"/>
      <w:szCs w:val="24"/>
    </w:rPr>
  </w:style>
  <w:style w:type="table" w:styleId="afc">
    <w:name w:val="Table Grid"/>
    <w:basedOn w:val="a3"/>
    <w:rsid w:val="0083524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
    <w:name w:val="Нет списка1"/>
    <w:next w:val="a4"/>
    <w:uiPriority w:val="99"/>
    <w:semiHidden/>
    <w:rsid w:val="00835246"/>
  </w:style>
  <w:style w:type="numbering" w:customStyle="1" w:styleId="24">
    <w:name w:val="Нет списка2"/>
    <w:next w:val="a4"/>
    <w:uiPriority w:val="99"/>
    <w:semiHidden/>
    <w:unhideWhenUsed/>
    <w:rsid w:val="00835246"/>
  </w:style>
  <w:style w:type="paragraph" w:styleId="afd">
    <w:name w:val="Normal (Web)"/>
    <w:aliases w:val="Обычный (Web)"/>
    <w:basedOn w:val="a0"/>
    <w:rsid w:val="00835246"/>
    <w:pPr>
      <w:spacing w:before="100" w:beforeAutospacing="1" w:after="100" w:afterAutospacing="1"/>
    </w:pPr>
    <w:rPr>
      <w:rFonts w:eastAsia="Times New Roman"/>
    </w:rPr>
  </w:style>
  <w:style w:type="paragraph" w:customStyle="1" w:styleId="ConsNonformat">
    <w:name w:val="ConsNonformat"/>
    <w:rsid w:val="00835246"/>
    <w:pPr>
      <w:widowControl w:val="0"/>
    </w:pPr>
    <w:rPr>
      <w:rFonts w:ascii="Courier New" w:hAnsi="Courier New" w:cs="Courier New"/>
    </w:rPr>
  </w:style>
  <w:style w:type="character" w:customStyle="1" w:styleId="apple-converted-space">
    <w:name w:val="apple-converted-space"/>
    <w:rsid w:val="00835246"/>
  </w:style>
  <w:style w:type="character" w:styleId="afe">
    <w:name w:val="page number"/>
    <w:rsid w:val="00835246"/>
  </w:style>
  <w:style w:type="character" w:customStyle="1" w:styleId="Heading1Char">
    <w:name w:val="Heading 1 Char"/>
    <w:locked/>
    <w:rsid w:val="00835246"/>
    <w:rPr>
      <w:rFonts w:ascii="Cambria" w:eastAsia="Arial Unicode MS" w:hAnsi="Cambria" w:cs="Cambria"/>
      <w:b/>
      <w:bCs/>
      <w:i/>
      <w:kern w:val="32"/>
      <w:sz w:val="32"/>
      <w:szCs w:val="32"/>
      <w:lang w:val="ru-RU" w:eastAsia="ru-RU" w:bidi="ar-SA"/>
    </w:rPr>
  </w:style>
  <w:style w:type="character" w:customStyle="1" w:styleId="Heading2Char">
    <w:name w:val="Heading 2 Char"/>
    <w:semiHidden/>
    <w:locked/>
    <w:rsid w:val="00835246"/>
    <w:rPr>
      <w:rFonts w:ascii="Cambria" w:hAnsi="Cambria" w:cs="Cambria"/>
      <w:b w:val="0"/>
      <w:bCs/>
      <w:i w:val="0"/>
      <w:iCs/>
      <w:sz w:val="28"/>
      <w:szCs w:val="28"/>
      <w:lang w:val="en-GB" w:eastAsia="en-US" w:bidi="ar-SA"/>
    </w:rPr>
  </w:style>
  <w:style w:type="character" w:customStyle="1" w:styleId="Heading3Char">
    <w:name w:val="Heading 3 Char"/>
    <w:semiHidden/>
    <w:locked/>
    <w:rsid w:val="00835246"/>
    <w:rPr>
      <w:rFonts w:ascii="Cambria" w:hAnsi="Cambria" w:cs="Cambria"/>
      <w:b w:val="0"/>
      <w:bCs/>
      <w:i/>
      <w:sz w:val="26"/>
      <w:szCs w:val="26"/>
      <w:lang w:val="en-GB" w:eastAsia="en-US" w:bidi="ar-SA"/>
    </w:rPr>
  </w:style>
  <w:style w:type="character" w:customStyle="1" w:styleId="Heading4Char">
    <w:name w:val="Heading 4 Char"/>
    <w:semiHidden/>
    <w:locked/>
    <w:rsid w:val="00835246"/>
    <w:rPr>
      <w:rFonts w:ascii="Calibri" w:hAnsi="Calibri" w:cs="Calibri"/>
      <w:b w:val="0"/>
      <w:bCs/>
      <w:i/>
      <w:sz w:val="28"/>
      <w:szCs w:val="28"/>
      <w:lang w:val="en-GB" w:eastAsia="en-US" w:bidi="ar-SA"/>
    </w:rPr>
  </w:style>
  <w:style w:type="character" w:customStyle="1" w:styleId="TitleChar">
    <w:name w:val="Title Char"/>
    <w:locked/>
    <w:rsid w:val="00835246"/>
    <w:rPr>
      <w:rFonts w:ascii="Cambria" w:eastAsia="Arial Unicode MS" w:hAnsi="Cambria" w:cs="Cambria"/>
      <w:b/>
      <w:bCs/>
      <w:i/>
      <w:kern w:val="28"/>
      <w:sz w:val="32"/>
      <w:szCs w:val="32"/>
      <w:lang w:val="ru-RU" w:eastAsia="ru-RU" w:bidi="ar-SA"/>
    </w:rPr>
  </w:style>
  <w:style w:type="character" w:styleId="aff">
    <w:name w:val="Emphasis"/>
    <w:uiPriority w:val="20"/>
    <w:qFormat/>
    <w:rsid w:val="00835246"/>
    <w:rPr>
      <w:rFonts w:cs="Times New Roman"/>
      <w:b/>
      <w:i w:val="0"/>
      <w:iCs/>
      <w:sz w:val="28"/>
      <w:lang w:val="en-GB" w:eastAsia="en-US" w:bidi="ar-SA"/>
    </w:rPr>
  </w:style>
  <w:style w:type="paragraph" w:customStyle="1" w:styleId="16">
    <w:name w:val="Абзац списка1"/>
    <w:basedOn w:val="a0"/>
    <w:uiPriority w:val="99"/>
    <w:rsid w:val="00835246"/>
    <w:pPr>
      <w:ind w:left="720"/>
    </w:pPr>
    <w:rPr>
      <w:rFonts w:ascii="Calibri" w:eastAsia="Times New Roman" w:hAnsi="Calibri" w:cs="Calibri"/>
    </w:rPr>
  </w:style>
  <w:style w:type="character" w:customStyle="1" w:styleId="BodyTextChar">
    <w:name w:val="Body Text Char"/>
    <w:aliases w:val="Основной текст Знак Знак1 Знак Char,Основной текст Знак Знак Знак Знак Знак Char,Основной текст Знак Знак1 Знак Знак Знак Знак Знак Знак Char,Основной текст Знак Знак Знак Знак Знак Знак Знак Знак Знак Знак Char"/>
    <w:semiHidden/>
    <w:locked/>
    <w:rsid w:val="00835246"/>
    <w:rPr>
      <w:rFonts w:eastAsia="Times New Roman" w:cs="Times New Roman"/>
      <w:b/>
      <w:i/>
      <w:sz w:val="24"/>
      <w:szCs w:val="24"/>
      <w:lang w:val="en-GB" w:eastAsia="en-US" w:bidi="ar-SA"/>
    </w:rPr>
  </w:style>
  <w:style w:type="character" w:customStyle="1" w:styleId="BodyText2Char">
    <w:name w:val="Body Text 2 Char"/>
    <w:semiHidden/>
    <w:locked/>
    <w:rsid w:val="00835246"/>
    <w:rPr>
      <w:rFonts w:eastAsia="Times New Roman" w:cs="Times New Roman"/>
      <w:b/>
      <w:i/>
      <w:sz w:val="24"/>
      <w:szCs w:val="24"/>
      <w:lang w:val="en-GB" w:eastAsia="en-US" w:bidi="ar-SA"/>
    </w:rPr>
  </w:style>
  <w:style w:type="character" w:customStyle="1" w:styleId="61">
    <w:name w:val="Знак Знак6"/>
    <w:rsid w:val="00835246"/>
    <w:rPr>
      <w:rFonts w:cs="Times New Roman"/>
      <w:b/>
      <w:i/>
      <w:sz w:val="32"/>
      <w:szCs w:val="32"/>
      <w:lang w:val="en-US" w:eastAsia="ru-RU" w:bidi="ar-SA"/>
    </w:rPr>
  </w:style>
  <w:style w:type="character" w:customStyle="1" w:styleId="Heading4Char1">
    <w:name w:val="Heading 4 Char1"/>
    <w:locked/>
    <w:rsid w:val="00835246"/>
    <w:rPr>
      <w:b/>
      <w:bCs/>
      <w:i/>
      <w:sz w:val="24"/>
      <w:szCs w:val="24"/>
      <w:lang w:val="ru-RU" w:eastAsia="ru-RU" w:bidi="ar-SA"/>
    </w:rPr>
  </w:style>
  <w:style w:type="character" w:customStyle="1" w:styleId="BodyTextChar1">
    <w:name w:val="Body Text Char1"/>
    <w:aliases w:val="Основной текст Знак Знак1 Знак Char1,Основной текст Знак Знак Знак Знак Знак Char1,Основной текст Знак Знак1 Знак Знак Знак Знак Знак Знак Char1,Основной текст Знак Знак Знак Знак Знак Знак Знак Знак Знак Знак Char1"/>
    <w:locked/>
    <w:rsid w:val="00835246"/>
    <w:rPr>
      <w:b/>
      <w:i/>
      <w:sz w:val="28"/>
      <w:lang w:val="ru-RU" w:eastAsia="ru-RU" w:bidi="ar-SA"/>
    </w:rPr>
  </w:style>
  <w:style w:type="character" w:customStyle="1" w:styleId="BodyText2Char1">
    <w:name w:val="Body Text 2 Char1"/>
    <w:locked/>
    <w:rsid w:val="00835246"/>
    <w:rPr>
      <w:b/>
      <w:i/>
      <w:sz w:val="24"/>
      <w:szCs w:val="24"/>
      <w:lang w:val="ru-RU" w:eastAsia="ru-RU" w:bidi="ar-SA"/>
    </w:rPr>
  </w:style>
  <w:style w:type="character" w:customStyle="1" w:styleId="aff0">
    <w:name w:val="Знак Знак"/>
    <w:rsid w:val="00835246"/>
    <w:rPr>
      <w:rFonts w:cs="Times New Roman"/>
      <w:b w:val="0"/>
      <w:bCs/>
      <w:i/>
      <w:sz w:val="28"/>
      <w:szCs w:val="28"/>
      <w:lang w:val="ru-RU" w:eastAsia="ru-RU" w:bidi="ar-SA"/>
    </w:rPr>
  </w:style>
  <w:style w:type="character" w:customStyle="1" w:styleId="Heading2Char1">
    <w:name w:val="Heading 2 Char1"/>
    <w:locked/>
    <w:rsid w:val="00835246"/>
    <w:rPr>
      <w:rFonts w:ascii="Arial" w:hAnsi="Arial" w:cs="Arial"/>
      <w:b/>
      <w:bCs/>
      <w:i/>
      <w:iCs/>
      <w:sz w:val="28"/>
      <w:szCs w:val="28"/>
      <w:lang w:val="ru-RU" w:eastAsia="ru-RU" w:bidi="ar-SA"/>
    </w:rPr>
  </w:style>
  <w:style w:type="character" w:customStyle="1" w:styleId="Heading3Char1">
    <w:name w:val="Heading 3 Char1"/>
    <w:locked/>
    <w:rsid w:val="00835246"/>
    <w:rPr>
      <w:b/>
      <w:bCs/>
      <w:i/>
      <w:sz w:val="28"/>
      <w:szCs w:val="28"/>
      <w:lang w:val="ru-RU" w:eastAsia="ru-RU" w:bidi="ar-SA"/>
    </w:rPr>
  </w:style>
  <w:style w:type="character" w:customStyle="1" w:styleId="110">
    <w:name w:val="Знак Знак11"/>
    <w:rsid w:val="00835246"/>
    <w:rPr>
      <w:b/>
      <w:i/>
      <w:sz w:val="32"/>
      <w:lang w:val="en-US" w:eastAsia="ru-RU" w:bidi="ar-SA"/>
    </w:rPr>
  </w:style>
  <w:style w:type="character" w:customStyle="1" w:styleId="81">
    <w:name w:val="Знак Знак8"/>
    <w:rsid w:val="00835246"/>
    <w:rPr>
      <w:b/>
      <w:i/>
      <w:sz w:val="24"/>
      <w:lang w:val="ru-RU" w:eastAsia="ru-RU" w:bidi="ar-SA"/>
    </w:rPr>
  </w:style>
  <w:style w:type="character" w:customStyle="1" w:styleId="17">
    <w:name w:val="Основной текст Знак Знак1 Знак Знак"/>
    <w:aliases w:val="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Основной текст Знак3 Знак Знак Знак"/>
    <w:rsid w:val="00835246"/>
    <w:rPr>
      <w:b/>
      <w:i/>
      <w:sz w:val="28"/>
      <w:lang w:val="ru-RU" w:eastAsia="ru-RU" w:bidi="ar-SA"/>
    </w:rPr>
  </w:style>
  <w:style w:type="character" w:customStyle="1" w:styleId="100">
    <w:name w:val="Знак Знак10"/>
    <w:rsid w:val="00835246"/>
    <w:rPr>
      <w:rFonts w:ascii="Arial" w:hAnsi="Arial" w:cs="Arial"/>
      <w:b/>
      <w:bCs/>
      <w:i/>
      <w:iCs/>
      <w:sz w:val="28"/>
      <w:szCs w:val="28"/>
      <w:lang w:val="ru-RU" w:eastAsia="ru-RU" w:bidi="ar-SA"/>
    </w:rPr>
  </w:style>
  <w:style w:type="character" w:customStyle="1" w:styleId="91">
    <w:name w:val="Знак Знак9"/>
    <w:rsid w:val="00835246"/>
    <w:rPr>
      <w:b/>
      <w:i/>
      <w:sz w:val="28"/>
      <w:lang w:val="ru-RU" w:eastAsia="ru-RU" w:bidi="ar-SA"/>
    </w:rPr>
  </w:style>
  <w:style w:type="character" w:customStyle="1" w:styleId="71">
    <w:name w:val="Знак Знак7"/>
    <w:semiHidden/>
    <w:locked/>
    <w:rsid w:val="00835246"/>
    <w:rPr>
      <w:b/>
      <w:i/>
      <w:sz w:val="28"/>
      <w:lang w:val="ru-RU" w:eastAsia="ru-RU" w:bidi="ar-SA"/>
    </w:rPr>
  </w:style>
  <w:style w:type="paragraph" w:customStyle="1" w:styleId="Style27">
    <w:name w:val="Style27"/>
    <w:basedOn w:val="a0"/>
    <w:uiPriority w:val="99"/>
    <w:rsid w:val="0016121F"/>
    <w:pPr>
      <w:widowControl w:val="0"/>
      <w:autoSpaceDE w:val="0"/>
      <w:autoSpaceDN w:val="0"/>
      <w:adjustRightInd w:val="0"/>
      <w:spacing w:line="293" w:lineRule="exact"/>
      <w:ind w:firstLine="1291"/>
    </w:pPr>
    <w:rPr>
      <w:rFonts w:eastAsia="Times New Roman"/>
    </w:rPr>
  </w:style>
  <w:style w:type="character" w:customStyle="1" w:styleId="FontStyle43">
    <w:name w:val="Font Style43"/>
    <w:basedOn w:val="a2"/>
    <w:uiPriority w:val="99"/>
    <w:rsid w:val="0016121F"/>
    <w:rPr>
      <w:rFonts w:ascii="Georgia" w:hAnsi="Georgia" w:cs="Georgia"/>
      <w:b/>
      <w:bCs/>
      <w:sz w:val="14"/>
      <w:szCs w:val="14"/>
    </w:rPr>
  </w:style>
  <w:style w:type="character" w:customStyle="1" w:styleId="user-accountsubname">
    <w:name w:val="user-account__subname"/>
    <w:basedOn w:val="a2"/>
    <w:rsid w:val="0073026B"/>
  </w:style>
  <w:style w:type="paragraph" w:styleId="a">
    <w:name w:val="List Number"/>
    <w:basedOn w:val="a0"/>
    <w:uiPriority w:val="99"/>
    <w:semiHidden/>
    <w:unhideWhenUsed/>
    <w:rsid w:val="00446B97"/>
    <w:pPr>
      <w:numPr>
        <w:numId w:val="1"/>
      </w:numPr>
      <w:suppressAutoHyphens/>
      <w:spacing w:line="100" w:lineRule="atLeast"/>
      <w:contextualSpacing/>
    </w:pPr>
    <w:rPr>
      <w:rFonts w:eastAsia="Times New Roman"/>
      <w:kern w:val="1"/>
      <w:lang w:eastAsia="ar-SA"/>
    </w:rPr>
  </w:style>
  <w:style w:type="paragraph" w:customStyle="1" w:styleId="Char">
    <w:name w:val="Char"/>
    <w:basedOn w:val="a0"/>
    <w:rsid w:val="00446B97"/>
    <w:pPr>
      <w:spacing w:after="160" w:line="240" w:lineRule="exact"/>
    </w:pPr>
    <w:rPr>
      <w:rFonts w:ascii="Arial" w:eastAsia="Times New Roman" w:hAnsi="Arial" w:cs="Arial"/>
      <w:sz w:val="20"/>
      <w:szCs w:val="20"/>
      <w:lang w:val="fr-FR" w:eastAsia="en-US"/>
    </w:rPr>
  </w:style>
  <w:style w:type="paragraph" w:styleId="aff1">
    <w:name w:val="Document Map"/>
    <w:basedOn w:val="a0"/>
    <w:link w:val="aff2"/>
    <w:rsid w:val="00446B97"/>
    <w:pPr>
      <w:widowControl w:val="0"/>
      <w:shd w:val="clear" w:color="auto" w:fill="000080"/>
    </w:pPr>
    <w:rPr>
      <w:rFonts w:ascii="Tahoma" w:eastAsia="Times New Roman" w:hAnsi="Tahoma" w:cs="Tahoma"/>
      <w:sz w:val="20"/>
      <w:szCs w:val="20"/>
    </w:rPr>
  </w:style>
  <w:style w:type="character" w:customStyle="1" w:styleId="aff2">
    <w:name w:val="Схема документа Знак"/>
    <w:basedOn w:val="a2"/>
    <w:link w:val="aff1"/>
    <w:rsid w:val="00446B97"/>
    <w:rPr>
      <w:rFonts w:ascii="Tahoma" w:hAnsi="Tahoma" w:cs="Tahoma"/>
      <w:shd w:val="clear" w:color="auto" w:fill="000080"/>
    </w:rPr>
  </w:style>
  <w:style w:type="paragraph" w:customStyle="1" w:styleId="ConsPlusCell">
    <w:name w:val="ConsPlusCell"/>
    <w:rsid w:val="00446B97"/>
    <w:pPr>
      <w:widowControl w:val="0"/>
      <w:autoSpaceDE w:val="0"/>
      <w:autoSpaceDN w:val="0"/>
      <w:adjustRightInd w:val="0"/>
    </w:pPr>
    <w:rPr>
      <w:rFonts w:ascii="Arial" w:hAnsi="Arial" w:cs="Arial"/>
    </w:rPr>
  </w:style>
  <w:style w:type="paragraph" w:customStyle="1" w:styleId="ConsPlusDocList">
    <w:name w:val="ConsPlusDocList"/>
    <w:rsid w:val="00446B97"/>
    <w:pPr>
      <w:widowControl w:val="0"/>
      <w:autoSpaceDE w:val="0"/>
      <w:autoSpaceDN w:val="0"/>
      <w:adjustRightInd w:val="0"/>
    </w:pPr>
    <w:rPr>
      <w:rFonts w:ascii="Courier New" w:hAnsi="Courier New" w:cs="Courier New"/>
    </w:rPr>
  </w:style>
  <w:style w:type="paragraph" w:styleId="HTML">
    <w:name w:val="HTML Preformatted"/>
    <w:basedOn w:val="a0"/>
    <w:link w:val="HTML0"/>
    <w:rsid w:val="00446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2"/>
    <w:link w:val="HTML"/>
    <w:rsid w:val="00446B97"/>
    <w:rPr>
      <w:rFonts w:ascii="Courier New" w:hAnsi="Courier New" w:cs="Courier New"/>
    </w:rPr>
  </w:style>
  <w:style w:type="paragraph" w:styleId="32">
    <w:name w:val="Body Text Indent 3"/>
    <w:basedOn w:val="a0"/>
    <w:link w:val="33"/>
    <w:rsid w:val="00446B97"/>
    <w:pPr>
      <w:widowControl w:val="0"/>
      <w:autoSpaceDE w:val="0"/>
      <w:autoSpaceDN w:val="0"/>
      <w:adjustRightInd w:val="0"/>
      <w:spacing w:after="120"/>
      <w:ind w:left="283"/>
    </w:pPr>
    <w:rPr>
      <w:rFonts w:eastAsia="Times New Roman"/>
      <w:sz w:val="16"/>
      <w:szCs w:val="16"/>
    </w:rPr>
  </w:style>
  <w:style w:type="character" w:customStyle="1" w:styleId="33">
    <w:name w:val="Основной текст с отступом 3 Знак"/>
    <w:basedOn w:val="a2"/>
    <w:link w:val="32"/>
    <w:rsid w:val="00446B97"/>
    <w:rPr>
      <w:sz w:val="16"/>
      <w:szCs w:val="16"/>
    </w:rPr>
  </w:style>
  <w:style w:type="paragraph" w:customStyle="1" w:styleId="2125">
    <w:name w:val="Стиль Основной текст 2 + По ширине Первая строка:  125 см Междус..."/>
    <w:basedOn w:val="21"/>
    <w:rsid w:val="00446B97"/>
    <w:pPr>
      <w:spacing w:line="360" w:lineRule="auto"/>
      <w:ind w:firstLine="709"/>
      <w:jc w:val="both"/>
    </w:pPr>
    <w:rPr>
      <w:szCs w:val="20"/>
    </w:rPr>
  </w:style>
  <w:style w:type="character" w:customStyle="1" w:styleId="FontStyle71">
    <w:name w:val="Font Style71"/>
    <w:rsid w:val="00446B97"/>
    <w:rPr>
      <w:rFonts w:ascii="Microsoft Sans Serif" w:hAnsi="Microsoft Sans Serif" w:cs="Microsoft Sans Serif"/>
      <w:sz w:val="24"/>
      <w:szCs w:val="24"/>
    </w:rPr>
  </w:style>
  <w:style w:type="paragraph" w:customStyle="1" w:styleId="Style9">
    <w:name w:val="Style9"/>
    <w:basedOn w:val="a0"/>
    <w:uiPriority w:val="99"/>
    <w:rsid w:val="00446B97"/>
    <w:pPr>
      <w:widowControl w:val="0"/>
      <w:autoSpaceDE w:val="0"/>
      <w:autoSpaceDN w:val="0"/>
      <w:adjustRightInd w:val="0"/>
      <w:spacing w:line="314" w:lineRule="exact"/>
      <w:ind w:firstLine="221"/>
      <w:jc w:val="both"/>
    </w:pPr>
    <w:rPr>
      <w:rFonts w:ascii="Microsoft Sans Serif" w:eastAsia="Times New Roman" w:hAnsi="Microsoft Sans Serif"/>
    </w:rPr>
  </w:style>
  <w:style w:type="paragraph" w:customStyle="1" w:styleId="aff3">
    <w:name w:val="дипломная работа основной текст"/>
    <w:basedOn w:val="21"/>
    <w:link w:val="aff4"/>
    <w:rsid w:val="00446B97"/>
    <w:pPr>
      <w:spacing w:line="360" w:lineRule="auto"/>
      <w:ind w:firstLine="709"/>
      <w:jc w:val="both"/>
    </w:pPr>
  </w:style>
  <w:style w:type="character" w:customStyle="1" w:styleId="aff4">
    <w:name w:val="дипломная работа основной текст Знак"/>
    <w:link w:val="aff3"/>
    <w:rsid w:val="00446B97"/>
    <w:rPr>
      <w:sz w:val="28"/>
      <w:szCs w:val="28"/>
    </w:rPr>
  </w:style>
  <w:style w:type="character" w:customStyle="1" w:styleId="140">
    <w:name w:val="Стиль 14 пт"/>
    <w:rsid w:val="00446B97"/>
    <w:rPr>
      <w:sz w:val="28"/>
    </w:rPr>
  </w:style>
  <w:style w:type="paragraph" w:styleId="aff5">
    <w:name w:val="footnote text"/>
    <w:basedOn w:val="a0"/>
    <w:link w:val="aff6"/>
    <w:semiHidden/>
    <w:rsid w:val="00446B97"/>
    <w:pPr>
      <w:widowControl w:val="0"/>
    </w:pPr>
    <w:rPr>
      <w:rFonts w:eastAsia="Times New Roman"/>
      <w:sz w:val="20"/>
      <w:szCs w:val="20"/>
    </w:rPr>
  </w:style>
  <w:style w:type="character" w:customStyle="1" w:styleId="aff6">
    <w:name w:val="Текст сноски Знак"/>
    <w:basedOn w:val="a2"/>
    <w:link w:val="aff5"/>
    <w:semiHidden/>
    <w:rsid w:val="00446B97"/>
  </w:style>
  <w:style w:type="character" w:styleId="aff7">
    <w:name w:val="Strong"/>
    <w:aliases w:val="без отступа сверху"/>
    <w:uiPriority w:val="22"/>
    <w:qFormat/>
    <w:rsid w:val="00446B97"/>
    <w:rPr>
      <w:b/>
      <w:bCs/>
    </w:rPr>
  </w:style>
  <w:style w:type="paragraph" w:styleId="34">
    <w:name w:val="Body Text 3"/>
    <w:basedOn w:val="a0"/>
    <w:link w:val="35"/>
    <w:rsid w:val="00446B97"/>
    <w:pPr>
      <w:widowControl w:val="0"/>
      <w:spacing w:after="120"/>
    </w:pPr>
    <w:rPr>
      <w:rFonts w:eastAsia="Times New Roman"/>
      <w:sz w:val="16"/>
      <w:szCs w:val="16"/>
    </w:rPr>
  </w:style>
  <w:style w:type="character" w:customStyle="1" w:styleId="35">
    <w:name w:val="Основной текст 3 Знак"/>
    <w:basedOn w:val="a2"/>
    <w:link w:val="34"/>
    <w:rsid w:val="00446B97"/>
    <w:rPr>
      <w:sz w:val="16"/>
      <w:szCs w:val="16"/>
    </w:rPr>
  </w:style>
  <w:style w:type="paragraph" w:customStyle="1" w:styleId="18">
    <w:name w:val="Обычный1"/>
    <w:uiPriority w:val="99"/>
    <w:rsid w:val="00446B97"/>
    <w:pPr>
      <w:widowControl w:val="0"/>
      <w:spacing w:line="260" w:lineRule="auto"/>
      <w:ind w:firstLine="520"/>
      <w:jc w:val="both"/>
    </w:pPr>
    <w:rPr>
      <w:rFonts w:ascii="Arial" w:hAnsi="Arial"/>
      <w:snapToGrid w:val="0"/>
      <w:sz w:val="18"/>
    </w:rPr>
  </w:style>
  <w:style w:type="paragraph" w:customStyle="1" w:styleId="FR1">
    <w:name w:val="FR1"/>
    <w:rsid w:val="00446B97"/>
    <w:pPr>
      <w:widowControl w:val="0"/>
      <w:jc w:val="both"/>
    </w:pPr>
    <w:rPr>
      <w:rFonts w:ascii="Arial" w:hAnsi="Arial"/>
      <w:snapToGrid w:val="0"/>
      <w:sz w:val="32"/>
    </w:rPr>
  </w:style>
  <w:style w:type="paragraph" w:customStyle="1" w:styleId="abzas">
    <w:name w:val="abzas"/>
    <w:basedOn w:val="af5"/>
    <w:rsid w:val="00446B97"/>
    <w:pPr>
      <w:widowControl/>
      <w:ind w:firstLine="567"/>
      <w:jc w:val="left"/>
    </w:pPr>
    <w:rPr>
      <w:bCs/>
      <w:sz w:val="28"/>
      <w:szCs w:val="20"/>
    </w:rPr>
  </w:style>
  <w:style w:type="paragraph" w:customStyle="1" w:styleId="Heading">
    <w:name w:val="Heading"/>
    <w:uiPriority w:val="99"/>
    <w:rsid w:val="00446B97"/>
    <w:pPr>
      <w:autoSpaceDE w:val="0"/>
      <w:autoSpaceDN w:val="0"/>
      <w:adjustRightInd w:val="0"/>
    </w:pPr>
    <w:rPr>
      <w:rFonts w:ascii="Arial" w:hAnsi="Arial" w:cs="Arial"/>
      <w:b/>
      <w:bCs/>
      <w:sz w:val="22"/>
      <w:szCs w:val="22"/>
    </w:rPr>
  </w:style>
  <w:style w:type="paragraph" w:customStyle="1" w:styleId="Style2">
    <w:name w:val="Style2"/>
    <w:basedOn w:val="a0"/>
    <w:uiPriority w:val="99"/>
    <w:rsid w:val="00446B97"/>
    <w:pPr>
      <w:widowControl w:val="0"/>
      <w:autoSpaceDE w:val="0"/>
      <w:autoSpaceDN w:val="0"/>
      <w:adjustRightInd w:val="0"/>
      <w:spacing w:line="318" w:lineRule="exact"/>
      <w:ind w:firstLine="230"/>
      <w:jc w:val="both"/>
    </w:pPr>
    <w:rPr>
      <w:rFonts w:ascii="Microsoft Sans Serif" w:eastAsia="Times New Roman" w:hAnsi="Microsoft Sans Serif"/>
    </w:rPr>
  </w:style>
  <w:style w:type="character" w:customStyle="1" w:styleId="FontStyle129">
    <w:name w:val="Font Style129"/>
    <w:rsid w:val="00446B97"/>
    <w:rPr>
      <w:rFonts w:ascii="Arial" w:hAnsi="Arial" w:cs="Arial"/>
      <w:b/>
      <w:bCs/>
      <w:spacing w:val="-10"/>
      <w:sz w:val="24"/>
      <w:szCs w:val="24"/>
    </w:rPr>
  </w:style>
  <w:style w:type="paragraph" w:customStyle="1" w:styleId="aff8">
    <w:name w:val="Павел"/>
    <w:basedOn w:val="a0"/>
    <w:rsid w:val="00446B97"/>
    <w:pPr>
      <w:widowControl w:val="0"/>
      <w:autoSpaceDE w:val="0"/>
      <w:autoSpaceDN w:val="0"/>
      <w:adjustRightInd w:val="0"/>
      <w:spacing w:line="360" w:lineRule="auto"/>
    </w:pPr>
    <w:rPr>
      <w:rFonts w:eastAsia="Times New Roman"/>
      <w:szCs w:val="20"/>
    </w:rPr>
  </w:style>
  <w:style w:type="paragraph" w:customStyle="1" w:styleId="aff9">
    <w:name w:val="Знак Знак Знак Знак"/>
    <w:basedOn w:val="a0"/>
    <w:rsid w:val="00446B97"/>
    <w:pPr>
      <w:spacing w:after="160" w:line="240" w:lineRule="exact"/>
    </w:pPr>
    <w:rPr>
      <w:rFonts w:ascii="Verdana" w:eastAsia="Times New Roman" w:hAnsi="Verdana"/>
      <w:sz w:val="20"/>
      <w:szCs w:val="20"/>
      <w:lang w:val="en-US" w:eastAsia="en-US"/>
    </w:rPr>
  </w:style>
  <w:style w:type="paragraph" w:styleId="19">
    <w:name w:val="toc 1"/>
    <w:basedOn w:val="a0"/>
    <w:next w:val="a0"/>
    <w:autoRedefine/>
    <w:uiPriority w:val="39"/>
    <w:unhideWhenUsed/>
    <w:qFormat/>
    <w:rsid w:val="00446B97"/>
    <w:pPr>
      <w:widowControl w:val="0"/>
      <w:tabs>
        <w:tab w:val="right" w:pos="10206"/>
      </w:tabs>
      <w:spacing w:after="100"/>
      <w:ind w:right="567"/>
      <w:jc w:val="both"/>
    </w:pPr>
    <w:rPr>
      <w:rFonts w:eastAsia="Calibri"/>
      <w:szCs w:val="22"/>
      <w:lang w:eastAsia="en-US"/>
    </w:rPr>
  </w:style>
  <w:style w:type="paragraph" w:styleId="25">
    <w:name w:val="toc 2"/>
    <w:basedOn w:val="a0"/>
    <w:next w:val="a0"/>
    <w:autoRedefine/>
    <w:uiPriority w:val="39"/>
    <w:unhideWhenUsed/>
    <w:qFormat/>
    <w:rsid w:val="00446B97"/>
    <w:pPr>
      <w:widowControl w:val="0"/>
      <w:tabs>
        <w:tab w:val="right" w:pos="10206"/>
      </w:tabs>
      <w:ind w:left="709" w:right="566"/>
      <w:jc w:val="both"/>
    </w:pPr>
    <w:rPr>
      <w:rFonts w:eastAsia="Calibri"/>
      <w:szCs w:val="22"/>
      <w:lang w:eastAsia="en-US"/>
    </w:rPr>
  </w:style>
  <w:style w:type="paragraph" w:styleId="36">
    <w:name w:val="toc 3"/>
    <w:basedOn w:val="a0"/>
    <w:next w:val="a0"/>
    <w:autoRedefine/>
    <w:uiPriority w:val="39"/>
    <w:unhideWhenUsed/>
    <w:qFormat/>
    <w:rsid w:val="00446B97"/>
    <w:pPr>
      <w:widowControl w:val="0"/>
      <w:tabs>
        <w:tab w:val="right" w:pos="10206"/>
      </w:tabs>
      <w:ind w:left="709" w:right="566"/>
      <w:jc w:val="both"/>
    </w:pPr>
    <w:rPr>
      <w:rFonts w:eastAsia="Calibri"/>
      <w:szCs w:val="22"/>
      <w:lang w:eastAsia="en-US"/>
    </w:rPr>
  </w:style>
  <w:style w:type="paragraph" w:styleId="42">
    <w:name w:val="toc 4"/>
    <w:basedOn w:val="a0"/>
    <w:next w:val="a0"/>
    <w:autoRedefine/>
    <w:uiPriority w:val="39"/>
    <w:unhideWhenUsed/>
    <w:rsid w:val="00446B97"/>
    <w:pPr>
      <w:widowControl w:val="0"/>
      <w:tabs>
        <w:tab w:val="right" w:pos="10195"/>
      </w:tabs>
      <w:ind w:left="1418" w:firstLine="709"/>
      <w:jc w:val="both"/>
    </w:pPr>
    <w:rPr>
      <w:rFonts w:eastAsia="Calibri"/>
      <w:szCs w:val="22"/>
      <w:lang w:eastAsia="en-US"/>
    </w:rPr>
  </w:style>
  <w:style w:type="character" w:customStyle="1" w:styleId="FontStyle11">
    <w:name w:val="Font Style11"/>
    <w:uiPriority w:val="99"/>
    <w:rsid w:val="00446B97"/>
    <w:rPr>
      <w:rFonts w:ascii="Times New Roman" w:hAnsi="Times New Roman" w:cs="Times New Roman"/>
      <w:b/>
      <w:bCs/>
      <w:sz w:val="28"/>
      <w:szCs w:val="28"/>
    </w:rPr>
  </w:style>
  <w:style w:type="character" w:customStyle="1" w:styleId="affa">
    <w:name w:val="Надстрочный"/>
    <w:rsid w:val="00446B97"/>
    <w:rPr>
      <w:sz w:val="28"/>
    </w:rPr>
  </w:style>
  <w:style w:type="paragraph" w:customStyle="1" w:styleId="affb">
    <w:name w:val="_Обычный"/>
    <w:basedOn w:val="a0"/>
    <w:uiPriority w:val="99"/>
    <w:rsid w:val="00446B97"/>
    <w:pPr>
      <w:suppressAutoHyphens/>
      <w:spacing w:line="360" w:lineRule="auto"/>
      <w:ind w:firstLine="709"/>
      <w:jc w:val="both"/>
    </w:pPr>
    <w:rPr>
      <w:rFonts w:eastAsia="Times New Roman"/>
      <w:lang w:eastAsia="ar-SA"/>
    </w:rPr>
  </w:style>
  <w:style w:type="character" w:customStyle="1" w:styleId="1a">
    <w:name w:val="Текст выноски Знак1"/>
    <w:uiPriority w:val="99"/>
    <w:semiHidden/>
    <w:rsid w:val="00446B97"/>
    <w:rPr>
      <w:rFonts w:ascii="Tahoma" w:hAnsi="Tahoma" w:cs="Tahoma"/>
      <w:sz w:val="16"/>
      <w:szCs w:val="16"/>
      <w:lang w:eastAsia="en-US"/>
    </w:rPr>
  </w:style>
  <w:style w:type="paragraph" w:customStyle="1" w:styleId="120">
    <w:name w:val="Таймс 12"/>
    <w:basedOn w:val="a0"/>
    <w:link w:val="121"/>
    <w:qFormat/>
    <w:rsid w:val="00446B97"/>
    <w:pPr>
      <w:spacing w:before="120" w:after="120"/>
      <w:ind w:firstLine="713"/>
      <w:jc w:val="both"/>
    </w:pPr>
    <w:rPr>
      <w:rFonts w:eastAsia="Times New Roman"/>
      <w:szCs w:val="28"/>
    </w:rPr>
  </w:style>
  <w:style w:type="character" w:customStyle="1" w:styleId="121">
    <w:name w:val="Таймс 12 Знак"/>
    <w:link w:val="120"/>
    <w:rsid w:val="00446B97"/>
    <w:rPr>
      <w:sz w:val="24"/>
      <w:szCs w:val="28"/>
    </w:rPr>
  </w:style>
  <w:style w:type="paragraph" w:customStyle="1" w:styleId="Style3">
    <w:name w:val="Style3"/>
    <w:basedOn w:val="a0"/>
    <w:uiPriority w:val="99"/>
    <w:rsid w:val="00446B97"/>
    <w:pPr>
      <w:widowControl w:val="0"/>
      <w:autoSpaceDE w:val="0"/>
      <w:autoSpaceDN w:val="0"/>
      <w:adjustRightInd w:val="0"/>
    </w:pPr>
    <w:rPr>
      <w:rFonts w:eastAsia="Times New Roman"/>
    </w:rPr>
  </w:style>
  <w:style w:type="paragraph" w:customStyle="1" w:styleId="Style0">
    <w:name w:val="Style0"/>
    <w:basedOn w:val="a0"/>
    <w:uiPriority w:val="99"/>
    <w:rsid w:val="00446B97"/>
    <w:rPr>
      <w:rFonts w:eastAsia="Times New Roman"/>
      <w:sz w:val="20"/>
      <w:szCs w:val="20"/>
    </w:rPr>
  </w:style>
  <w:style w:type="paragraph" w:customStyle="1" w:styleId="Style1">
    <w:name w:val="Style1"/>
    <w:basedOn w:val="a0"/>
    <w:uiPriority w:val="99"/>
    <w:rsid w:val="00446B97"/>
    <w:pPr>
      <w:spacing w:line="297" w:lineRule="exact"/>
      <w:ind w:firstLine="713"/>
      <w:jc w:val="both"/>
    </w:pPr>
    <w:rPr>
      <w:rFonts w:eastAsia="Times New Roman"/>
      <w:sz w:val="20"/>
      <w:szCs w:val="20"/>
    </w:rPr>
  </w:style>
  <w:style w:type="paragraph" w:customStyle="1" w:styleId="Style21">
    <w:name w:val="Style21"/>
    <w:basedOn w:val="a0"/>
    <w:uiPriority w:val="99"/>
    <w:rsid w:val="00446B97"/>
    <w:rPr>
      <w:rFonts w:eastAsia="Times New Roman"/>
      <w:sz w:val="20"/>
      <w:szCs w:val="20"/>
    </w:rPr>
  </w:style>
  <w:style w:type="paragraph" w:customStyle="1" w:styleId="Style5">
    <w:name w:val="Style5"/>
    <w:basedOn w:val="a0"/>
    <w:uiPriority w:val="99"/>
    <w:rsid w:val="00446B97"/>
    <w:pPr>
      <w:spacing w:line="295" w:lineRule="exact"/>
      <w:ind w:hanging="346"/>
    </w:pPr>
    <w:rPr>
      <w:rFonts w:eastAsia="Times New Roman"/>
      <w:sz w:val="20"/>
      <w:szCs w:val="20"/>
    </w:rPr>
  </w:style>
  <w:style w:type="paragraph" w:customStyle="1" w:styleId="Style13">
    <w:name w:val="Style13"/>
    <w:basedOn w:val="a0"/>
    <w:uiPriority w:val="99"/>
    <w:rsid w:val="00446B97"/>
    <w:pPr>
      <w:spacing w:line="295" w:lineRule="exact"/>
      <w:ind w:firstLine="734"/>
    </w:pPr>
    <w:rPr>
      <w:rFonts w:eastAsia="Times New Roman"/>
      <w:sz w:val="20"/>
      <w:szCs w:val="20"/>
    </w:rPr>
  </w:style>
  <w:style w:type="character" w:customStyle="1" w:styleId="CharStyle0">
    <w:name w:val="CharStyle0"/>
    <w:rsid w:val="00446B97"/>
    <w:rPr>
      <w:rFonts w:ascii="Tahoma" w:eastAsia="Tahoma" w:hAnsi="Tahoma" w:cs="Tahoma"/>
      <w:b w:val="0"/>
      <w:bCs w:val="0"/>
      <w:i w:val="0"/>
      <w:iCs w:val="0"/>
      <w:smallCaps w:val="0"/>
      <w:sz w:val="30"/>
      <w:szCs w:val="30"/>
    </w:rPr>
  </w:style>
  <w:style w:type="character" w:customStyle="1" w:styleId="CharStyle1">
    <w:name w:val="CharStyle1"/>
    <w:rsid w:val="00446B97"/>
    <w:rPr>
      <w:rFonts w:ascii="Times New Roman" w:eastAsia="Times New Roman" w:hAnsi="Times New Roman" w:cs="Times New Roman"/>
      <w:b w:val="0"/>
      <w:bCs w:val="0"/>
      <w:i w:val="0"/>
      <w:iCs w:val="0"/>
      <w:smallCaps w:val="0"/>
      <w:sz w:val="24"/>
      <w:szCs w:val="24"/>
    </w:rPr>
  </w:style>
  <w:style w:type="character" w:customStyle="1" w:styleId="CharStyle2">
    <w:name w:val="CharStyle2"/>
    <w:rsid w:val="00446B97"/>
    <w:rPr>
      <w:rFonts w:ascii="Times New Roman" w:eastAsia="Times New Roman" w:hAnsi="Times New Roman" w:cs="Times New Roman"/>
      <w:b/>
      <w:bCs/>
      <w:i w:val="0"/>
      <w:iCs w:val="0"/>
      <w:smallCaps w:val="0"/>
      <w:sz w:val="24"/>
      <w:szCs w:val="24"/>
    </w:rPr>
  </w:style>
  <w:style w:type="paragraph" w:customStyle="1" w:styleId="Style4">
    <w:name w:val="Style4"/>
    <w:basedOn w:val="a0"/>
    <w:uiPriority w:val="99"/>
    <w:rsid w:val="00446B97"/>
    <w:pPr>
      <w:widowControl w:val="0"/>
      <w:autoSpaceDE w:val="0"/>
      <w:autoSpaceDN w:val="0"/>
      <w:adjustRightInd w:val="0"/>
    </w:pPr>
    <w:rPr>
      <w:rFonts w:eastAsia="Times New Roman"/>
    </w:rPr>
  </w:style>
  <w:style w:type="paragraph" w:customStyle="1" w:styleId="Style6">
    <w:name w:val="Style6"/>
    <w:basedOn w:val="a0"/>
    <w:uiPriority w:val="99"/>
    <w:rsid w:val="00446B97"/>
    <w:pPr>
      <w:widowControl w:val="0"/>
      <w:autoSpaceDE w:val="0"/>
      <w:autoSpaceDN w:val="0"/>
      <w:adjustRightInd w:val="0"/>
      <w:spacing w:line="277" w:lineRule="exact"/>
      <w:ind w:firstLine="238"/>
      <w:jc w:val="both"/>
    </w:pPr>
    <w:rPr>
      <w:rFonts w:eastAsia="Times New Roman"/>
    </w:rPr>
  </w:style>
  <w:style w:type="character" w:customStyle="1" w:styleId="FontStyle12">
    <w:name w:val="Font Style12"/>
    <w:uiPriority w:val="99"/>
    <w:rsid w:val="00446B97"/>
    <w:rPr>
      <w:rFonts w:ascii="Times New Roman" w:hAnsi="Times New Roman" w:cs="Times New Roman"/>
      <w:sz w:val="22"/>
      <w:szCs w:val="22"/>
    </w:rPr>
  </w:style>
  <w:style w:type="character" w:customStyle="1" w:styleId="FontStyle13">
    <w:name w:val="Font Style13"/>
    <w:uiPriority w:val="99"/>
    <w:rsid w:val="00446B97"/>
    <w:rPr>
      <w:rFonts w:ascii="Arial" w:hAnsi="Arial" w:cs="Arial"/>
      <w:sz w:val="18"/>
      <w:szCs w:val="18"/>
    </w:rPr>
  </w:style>
  <w:style w:type="paragraph" w:customStyle="1" w:styleId="Style7">
    <w:name w:val="Style7"/>
    <w:basedOn w:val="a0"/>
    <w:uiPriority w:val="99"/>
    <w:rsid w:val="00446B97"/>
    <w:pPr>
      <w:widowControl w:val="0"/>
      <w:autoSpaceDE w:val="0"/>
      <w:autoSpaceDN w:val="0"/>
      <w:adjustRightInd w:val="0"/>
      <w:spacing w:line="298" w:lineRule="exact"/>
      <w:ind w:hanging="341"/>
      <w:jc w:val="both"/>
    </w:pPr>
    <w:rPr>
      <w:rFonts w:eastAsia="Times New Roman"/>
    </w:rPr>
  </w:style>
  <w:style w:type="paragraph" w:customStyle="1" w:styleId="Style18">
    <w:name w:val="Style18"/>
    <w:basedOn w:val="a0"/>
    <w:uiPriority w:val="99"/>
    <w:rsid w:val="00446B97"/>
    <w:rPr>
      <w:rFonts w:eastAsia="Times New Roman"/>
      <w:sz w:val="20"/>
      <w:szCs w:val="20"/>
    </w:rPr>
  </w:style>
  <w:style w:type="character" w:customStyle="1" w:styleId="CharStyle25">
    <w:name w:val="CharStyle25"/>
    <w:rsid w:val="00446B97"/>
    <w:rPr>
      <w:rFonts w:ascii="Times New Roman" w:eastAsia="Times New Roman" w:hAnsi="Times New Roman" w:cs="Times New Roman"/>
      <w:b w:val="0"/>
      <w:bCs w:val="0"/>
      <w:i w:val="0"/>
      <w:iCs w:val="0"/>
      <w:smallCaps w:val="0"/>
      <w:sz w:val="26"/>
      <w:szCs w:val="26"/>
    </w:rPr>
  </w:style>
  <w:style w:type="character" w:customStyle="1" w:styleId="CharStyle27">
    <w:name w:val="CharStyle27"/>
    <w:rsid w:val="00446B97"/>
    <w:rPr>
      <w:rFonts w:ascii="Times New Roman" w:eastAsia="Times New Roman" w:hAnsi="Times New Roman" w:cs="Times New Roman"/>
      <w:b w:val="0"/>
      <w:bCs w:val="0"/>
      <w:i w:val="0"/>
      <w:iCs w:val="0"/>
      <w:smallCaps w:val="0"/>
      <w:sz w:val="22"/>
      <w:szCs w:val="22"/>
    </w:rPr>
  </w:style>
  <w:style w:type="character" w:customStyle="1" w:styleId="FontStyle18">
    <w:name w:val="Font Style18"/>
    <w:uiPriority w:val="99"/>
    <w:rsid w:val="00446B97"/>
    <w:rPr>
      <w:rFonts w:ascii="Times New Roman" w:hAnsi="Times New Roman" w:cs="Times New Roman"/>
      <w:b/>
      <w:bCs/>
      <w:sz w:val="22"/>
      <w:szCs w:val="22"/>
    </w:rPr>
  </w:style>
  <w:style w:type="character" w:customStyle="1" w:styleId="FontStyle19">
    <w:name w:val="Font Style19"/>
    <w:uiPriority w:val="99"/>
    <w:rsid w:val="00446B97"/>
    <w:rPr>
      <w:rFonts w:ascii="Arial" w:hAnsi="Arial" w:cs="Arial"/>
      <w:sz w:val="32"/>
      <w:szCs w:val="32"/>
    </w:rPr>
  </w:style>
  <w:style w:type="character" w:customStyle="1" w:styleId="FontStyle20">
    <w:name w:val="Font Style20"/>
    <w:uiPriority w:val="99"/>
    <w:rsid w:val="00446B97"/>
    <w:rPr>
      <w:rFonts w:ascii="Times New Roman" w:hAnsi="Times New Roman" w:cs="Times New Roman"/>
      <w:sz w:val="22"/>
      <w:szCs w:val="22"/>
    </w:rPr>
  </w:style>
  <w:style w:type="paragraph" w:customStyle="1" w:styleId="Style12">
    <w:name w:val="Style12"/>
    <w:basedOn w:val="a0"/>
    <w:uiPriority w:val="99"/>
    <w:rsid w:val="00446B97"/>
    <w:pPr>
      <w:widowControl w:val="0"/>
      <w:autoSpaceDE w:val="0"/>
      <w:autoSpaceDN w:val="0"/>
      <w:adjustRightInd w:val="0"/>
      <w:spacing w:line="260" w:lineRule="exact"/>
      <w:ind w:firstLine="696"/>
      <w:jc w:val="both"/>
    </w:pPr>
    <w:rPr>
      <w:rFonts w:eastAsia="Times New Roman"/>
    </w:rPr>
  </w:style>
  <w:style w:type="paragraph" w:customStyle="1" w:styleId="Style14">
    <w:name w:val="Style14"/>
    <w:basedOn w:val="a0"/>
    <w:uiPriority w:val="99"/>
    <w:rsid w:val="00446B97"/>
    <w:pPr>
      <w:widowControl w:val="0"/>
      <w:autoSpaceDE w:val="0"/>
      <w:autoSpaceDN w:val="0"/>
      <w:adjustRightInd w:val="0"/>
      <w:spacing w:line="262" w:lineRule="exact"/>
      <w:ind w:firstLine="691"/>
      <w:jc w:val="both"/>
    </w:pPr>
    <w:rPr>
      <w:rFonts w:eastAsia="Times New Roman"/>
    </w:rPr>
  </w:style>
  <w:style w:type="character" w:customStyle="1" w:styleId="FontStyle22">
    <w:name w:val="Font Style22"/>
    <w:uiPriority w:val="99"/>
    <w:rsid w:val="00446B97"/>
    <w:rPr>
      <w:rFonts w:ascii="Arial" w:hAnsi="Arial" w:cs="Arial"/>
      <w:i/>
      <w:iCs/>
      <w:sz w:val="18"/>
      <w:szCs w:val="18"/>
    </w:rPr>
  </w:style>
  <w:style w:type="character" w:customStyle="1" w:styleId="FontStyle24">
    <w:name w:val="Font Style24"/>
    <w:uiPriority w:val="99"/>
    <w:rsid w:val="00446B97"/>
    <w:rPr>
      <w:rFonts w:ascii="Arial" w:hAnsi="Arial" w:cs="Arial"/>
      <w:b/>
      <w:bCs/>
      <w:i/>
      <w:iCs/>
      <w:sz w:val="16"/>
      <w:szCs w:val="16"/>
    </w:rPr>
  </w:style>
  <w:style w:type="character" w:customStyle="1" w:styleId="FontStyle25">
    <w:name w:val="Font Style25"/>
    <w:uiPriority w:val="99"/>
    <w:rsid w:val="00446B97"/>
    <w:rPr>
      <w:rFonts w:ascii="Arial" w:hAnsi="Arial" w:cs="Arial"/>
      <w:sz w:val="20"/>
      <w:szCs w:val="20"/>
    </w:rPr>
  </w:style>
  <w:style w:type="character" w:customStyle="1" w:styleId="FontStyle27">
    <w:name w:val="Font Style27"/>
    <w:uiPriority w:val="99"/>
    <w:rsid w:val="00446B97"/>
    <w:rPr>
      <w:rFonts w:ascii="Arial" w:hAnsi="Arial" w:cs="Arial"/>
      <w:i/>
      <w:iCs/>
      <w:sz w:val="20"/>
      <w:szCs w:val="20"/>
    </w:rPr>
  </w:style>
  <w:style w:type="paragraph" w:customStyle="1" w:styleId="Style212">
    <w:name w:val="Style212"/>
    <w:basedOn w:val="a0"/>
    <w:uiPriority w:val="99"/>
    <w:rsid w:val="00446B97"/>
    <w:rPr>
      <w:rFonts w:eastAsia="Times New Roman"/>
      <w:sz w:val="20"/>
      <w:szCs w:val="20"/>
    </w:rPr>
  </w:style>
  <w:style w:type="paragraph" w:customStyle="1" w:styleId="Style40">
    <w:name w:val="Style40"/>
    <w:basedOn w:val="a0"/>
    <w:uiPriority w:val="99"/>
    <w:rsid w:val="00446B97"/>
    <w:pPr>
      <w:spacing w:line="235" w:lineRule="exact"/>
    </w:pPr>
    <w:rPr>
      <w:rFonts w:eastAsia="Times New Roman"/>
      <w:sz w:val="20"/>
      <w:szCs w:val="20"/>
    </w:rPr>
  </w:style>
  <w:style w:type="paragraph" w:customStyle="1" w:styleId="Style153">
    <w:name w:val="Style153"/>
    <w:basedOn w:val="a0"/>
    <w:uiPriority w:val="99"/>
    <w:rsid w:val="00446B97"/>
    <w:rPr>
      <w:rFonts w:eastAsia="Times New Roman"/>
      <w:sz w:val="20"/>
      <w:szCs w:val="20"/>
    </w:rPr>
  </w:style>
  <w:style w:type="character" w:customStyle="1" w:styleId="CharStyle10">
    <w:name w:val="CharStyle10"/>
    <w:rsid w:val="00446B97"/>
    <w:rPr>
      <w:rFonts w:ascii="Times New Roman" w:eastAsia="Times New Roman" w:hAnsi="Times New Roman" w:cs="Times New Roman"/>
      <w:b w:val="0"/>
      <w:bCs w:val="0"/>
      <w:i w:val="0"/>
      <w:iCs w:val="0"/>
      <w:smallCaps w:val="0"/>
      <w:sz w:val="18"/>
      <w:szCs w:val="18"/>
    </w:rPr>
  </w:style>
  <w:style w:type="character" w:customStyle="1" w:styleId="CharStyle9">
    <w:name w:val="CharStyle9"/>
    <w:rsid w:val="00446B97"/>
    <w:rPr>
      <w:rFonts w:ascii="Times New Roman" w:eastAsia="Times New Roman" w:hAnsi="Times New Roman" w:cs="Times New Roman"/>
      <w:b/>
      <w:bCs/>
      <w:i w:val="0"/>
      <w:iCs w:val="0"/>
      <w:smallCaps w:val="0"/>
      <w:sz w:val="18"/>
      <w:szCs w:val="18"/>
    </w:rPr>
  </w:style>
  <w:style w:type="character" w:customStyle="1" w:styleId="CharStyle8">
    <w:name w:val="CharStyle8"/>
    <w:rsid w:val="00446B97"/>
    <w:rPr>
      <w:rFonts w:ascii="Times New Roman" w:eastAsia="Times New Roman" w:hAnsi="Times New Roman" w:cs="Times New Roman"/>
      <w:b w:val="0"/>
      <w:bCs w:val="0"/>
      <w:i w:val="0"/>
      <w:iCs w:val="0"/>
      <w:smallCaps w:val="0"/>
      <w:sz w:val="14"/>
      <w:szCs w:val="14"/>
    </w:rPr>
  </w:style>
  <w:style w:type="character" w:customStyle="1" w:styleId="WW8Num1z0">
    <w:name w:val="WW8Num1z0"/>
    <w:rsid w:val="00446B97"/>
    <w:rPr>
      <w:rFonts w:ascii="Symbol" w:hAnsi="Symbol"/>
      <w:sz w:val="22"/>
      <w:szCs w:val="22"/>
    </w:rPr>
  </w:style>
  <w:style w:type="character" w:customStyle="1" w:styleId="WW8Num2z0">
    <w:name w:val="WW8Num2z0"/>
    <w:rsid w:val="00446B97"/>
    <w:rPr>
      <w:rFonts w:ascii="Symbol" w:hAnsi="Symbol"/>
      <w:sz w:val="22"/>
      <w:szCs w:val="22"/>
    </w:rPr>
  </w:style>
  <w:style w:type="character" w:customStyle="1" w:styleId="WW8Num3z0">
    <w:name w:val="WW8Num3z0"/>
    <w:rsid w:val="00446B97"/>
    <w:rPr>
      <w:rFonts w:ascii="Symbol" w:hAnsi="Symbol"/>
      <w:sz w:val="22"/>
      <w:szCs w:val="22"/>
    </w:rPr>
  </w:style>
  <w:style w:type="character" w:customStyle="1" w:styleId="WW8Num4z0">
    <w:name w:val="WW8Num4z0"/>
    <w:rsid w:val="00446B97"/>
    <w:rPr>
      <w:rFonts w:ascii="Symbol" w:hAnsi="Symbol"/>
      <w:sz w:val="22"/>
      <w:szCs w:val="22"/>
    </w:rPr>
  </w:style>
  <w:style w:type="character" w:customStyle="1" w:styleId="WW8Num5z0">
    <w:name w:val="WW8Num5z0"/>
    <w:rsid w:val="00446B97"/>
    <w:rPr>
      <w:rFonts w:ascii="Symbol" w:hAnsi="Symbol"/>
      <w:sz w:val="22"/>
      <w:szCs w:val="22"/>
    </w:rPr>
  </w:style>
  <w:style w:type="character" w:customStyle="1" w:styleId="WW8Num6z0">
    <w:name w:val="WW8Num6z0"/>
    <w:rsid w:val="00446B97"/>
    <w:rPr>
      <w:rFonts w:ascii="Symbol" w:hAnsi="Symbol"/>
      <w:sz w:val="22"/>
      <w:szCs w:val="22"/>
    </w:rPr>
  </w:style>
  <w:style w:type="character" w:customStyle="1" w:styleId="WW8Num7z0">
    <w:name w:val="WW8Num7z0"/>
    <w:rsid w:val="00446B97"/>
    <w:rPr>
      <w:rFonts w:ascii="Symbol" w:hAnsi="Symbol"/>
      <w:sz w:val="22"/>
      <w:szCs w:val="22"/>
    </w:rPr>
  </w:style>
  <w:style w:type="character" w:customStyle="1" w:styleId="WW8Num8z0">
    <w:name w:val="WW8Num8z0"/>
    <w:rsid w:val="00446B97"/>
    <w:rPr>
      <w:rFonts w:ascii="Symbol" w:hAnsi="Symbol"/>
      <w:sz w:val="22"/>
      <w:szCs w:val="22"/>
    </w:rPr>
  </w:style>
  <w:style w:type="character" w:customStyle="1" w:styleId="WW8Num9z0">
    <w:name w:val="WW8Num9z0"/>
    <w:rsid w:val="00446B97"/>
    <w:rPr>
      <w:rFonts w:ascii="Symbol" w:hAnsi="Symbol"/>
      <w:sz w:val="22"/>
      <w:szCs w:val="22"/>
    </w:rPr>
  </w:style>
  <w:style w:type="character" w:customStyle="1" w:styleId="WW8Num10z0">
    <w:name w:val="WW8Num10z0"/>
    <w:rsid w:val="00446B97"/>
    <w:rPr>
      <w:rFonts w:ascii="Symbol" w:hAnsi="Symbol"/>
      <w:sz w:val="22"/>
      <w:szCs w:val="22"/>
    </w:rPr>
  </w:style>
  <w:style w:type="character" w:customStyle="1" w:styleId="WW8Num11z0">
    <w:name w:val="WW8Num11z0"/>
    <w:rsid w:val="00446B97"/>
    <w:rPr>
      <w:rFonts w:ascii="Symbol" w:hAnsi="Symbol"/>
      <w:sz w:val="22"/>
      <w:szCs w:val="22"/>
    </w:rPr>
  </w:style>
  <w:style w:type="character" w:customStyle="1" w:styleId="WW8Num12z0">
    <w:name w:val="WW8Num12z0"/>
    <w:rsid w:val="00446B97"/>
    <w:rPr>
      <w:rFonts w:ascii="Symbol" w:hAnsi="Symbol"/>
      <w:sz w:val="22"/>
      <w:szCs w:val="22"/>
    </w:rPr>
  </w:style>
  <w:style w:type="character" w:customStyle="1" w:styleId="WW8Num12z1">
    <w:name w:val="WW8Num12z1"/>
    <w:rsid w:val="00446B97"/>
    <w:rPr>
      <w:rFonts w:ascii="Courier New" w:hAnsi="Courier New" w:cs="Courier New"/>
    </w:rPr>
  </w:style>
  <w:style w:type="character" w:customStyle="1" w:styleId="WW8Num12z2">
    <w:name w:val="WW8Num12z2"/>
    <w:rsid w:val="00446B97"/>
    <w:rPr>
      <w:rFonts w:ascii="Wingdings" w:hAnsi="Wingdings"/>
    </w:rPr>
  </w:style>
  <w:style w:type="character" w:customStyle="1" w:styleId="WW8Num12z3">
    <w:name w:val="WW8Num12z3"/>
    <w:rsid w:val="00446B97"/>
    <w:rPr>
      <w:rFonts w:ascii="Symbol" w:hAnsi="Symbol"/>
    </w:rPr>
  </w:style>
  <w:style w:type="character" w:customStyle="1" w:styleId="WW8Num13z0">
    <w:name w:val="WW8Num13z0"/>
    <w:rsid w:val="00446B97"/>
    <w:rPr>
      <w:rFonts w:ascii="Symbol" w:hAnsi="Symbol"/>
      <w:sz w:val="22"/>
      <w:szCs w:val="22"/>
    </w:rPr>
  </w:style>
  <w:style w:type="character" w:customStyle="1" w:styleId="WW8Num13z1">
    <w:name w:val="WW8Num13z1"/>
    <w:rsid w:val="00446B97"/>
    <w:rPr>
      <w:rFonts w:ascii="Courier New" w:hAnsi="Courier New" w:cs="Courier New"/>
    </w:rPr>
  </w:style>
  <w:style w:type="character" w:customStyle="1" w:styleId="WW8Num13z2">
    <w:name w:val="WW8Num13z2"/>
    <w:rsid w:val="00446B97"/>
    <w:rPr>
      <w:rFonts w:ascii="Wingdings" w:hAnsi="Wingdings"/>
    </w:rPr>
  </w:style>
  <w:style w:type="character" w:customStyle="1" w:styleId="WW8Num13z3">
    <w:name w:val="WW8Num13z3"/>
    <w:rsid w:val="00446B97"/>
    <w:rPr>
      <w:rFonts w:ascii="Symbol" w:hAnsi="Symbol"/>
    </w:rPr>
  </w:style>
  <w:style w:type="character" w:customStyle="1" w:styleId="WW8Num14z0">
    <w:name w:val="WW8Num14z0"/>
    <w:rsid w:val="00446B97"/>
    <w:rPr>
      <w:rFonts w:ascii="Symbol" w:hAnsi="Symbol"/>
      <w:sz w:val="22"/>
      <w:szCs w:val="22"/>
    </w:rPr>
  </w:style>
  <w:style w:type="character" w:customStyle="1" w:styleId="WW8Num14z1">
    <w:name w:val="WW8Num14z1"/>
    <w:rsid w:val="00446B97"/>
    <w:rPr>
      <w:rFonts w:ascii="Courier New" w:hAnsi="Courier New" w:cs="Courier New"/>
    </w:rPr>
  </w:style>
  <w:style w:type="character" w:customStyle="1" w:styleId="WW8Num14z2">
    <w:name w:val="WW8Num14z2"/>
    <w:rsid w:val="00446B97"/>
    <w:rPr>
      <w:rFonts w:ascii="Wingdings" w:hAnsi="Wingdings"/>
    </w:rPr>
  </w:style>
  <w:style w:type="character" w:customStyle="1" w:styleId="WW8Num14z3">
    <w:name w:val="WW8Num14z3"/>
    <w:rsid w:val="00446B97"/>
    <w:rPr>
      <w:rFonts w:ascii="Symbol" w:hAnsi="Symbol"/>
    </w:rPr>
  </w:style>
  <w:style w:type="character" w:customStyle="1" w:styleId="WW8Num15z0">
    <w:name w:val="WW8Num15z0"/>
    <w:rsid w:val="00446B97"/>
    <w:rPr>
      <w:rFonts w:ascii="Courier New" w:hAnsi="Courier New" w:cs="Courier New"/>
      <w:sz w:val="22"/>
      <w:szCs w:val="22"/>
    </w:rPr>
  </w:style>
  <w:style w:type="character" w:customStyle="1" w:styleId="WW8Num15z1">
    <w:name w:val="WW8Num15z1"/>
    <w:rsid w:val="00446B97"/>
    <w:rPr>
      <w:rFonts w:ascii="Courier New" w:hAnsi="Courier New" w:cs="Courier New"/>
    </w:rPr>
  </w:style>
  <w:style w:type="character" w:customStyle="1" w:styleId="WW8Num15z2">
    <w:name w:val="WW8Num15z2"/>
    <w:rsid w:val="00446B97"/>
    <w:rPr>
      <w:rFonts w:ascii="Wingdings" w:hAnsi="Wingdings"/>
    </w:rPr>
  </w:style>
  <w:style w:type="character" w:customStyle="1" w:styleId="WW8Num15z3">
    <w:name w:val="WW8Num15z3"/>
    <w:rsid w:val="00446B97"/>
    <w:rPr>
      <w:rFonts w:ascii="Symbol" w:hAnsi="Symbol"/>
    </w:rPr>
  </w:style>
  <w:style w:type="character" w:customStyle="1" w:styleId="WW8Num16z0">
    <w:name w:val="WW8Num16z0"/>
    <w:rsid w:val="00446B97"/>
    <w:rPr>
      <w:rFonts w:ascii="Courier New" w:hAnsi="Courier New" w:cs="Courier New"/>
      <w:sz w:val="22"/>
      <w:szCs w:val="22"/>
    </w:rPr>
  </w:style>
  <w:style w:type="character" w:customStyle="1" w:styleId="WW8Num16z1">
    <w:name w:val="WW8Num16z1"/>
    <w:rsid w:val="00446B97"/>
    <w:rPr>
      <w:rFonts w:ascii="Courier New" w:hAnsi="Courier New" w:cs="Courier New"/>
    </w:rPr>
  </w:style>
  <w:style w:type="character" w:customStyle="1" w:styleId="WW8Num16z2">
    <w:name w:val="WW8Num16z2"/>
    <w:rsid w:val="00446B97"/>
    <w:rPr>
      <w:rFonts w:ascii="Wingdings" w:hAnsi="Wingdings"/>
    </w:rPr>
  </w:style>
  <w:style w:type="character" w:customStyle="1" w:styleId="WW8Num16z3">
    <w:name w:val="WW8Num16z3"/>
    <w:rsid w:val="00446B97"/>
    <w:rPr>
      <w:rFonts w:ascii="Symbol" w:hAnsi="Symbol"/>
    </w:rPr>
  </w:style>
  <w:style w:type="character" w:customStyle="1" w:styleId="WW8Num17z0">
    <w:name w:val="WW8Num17z0"/>
    <w:rsid w:val="00446B97"/>
    <w:rPr>
      <w:rFonts w:ascii="Symbol" w:hAnsi="Symbol"/>
      <w:sz w:val="22"/>
      <w:szCs w:val="22"/>
    </w:rPr>
  </w:style>
  <w:style w:type="character" w:customStyle="1" w:styleId="WW8Num17z1">
    <w:name w:val="WW8Num17z1"/>
    <w:rsid w:val="00446B97"/>
    <w:rPr>
      <w:rFonts w:ascii="Courier New" w:hAnsi="Courier New" w:cs="Courier New"/>
    </w:rPr>
  </w:style>
  <w:style w:type="character" w:customStyle="1" w:styleId="WW8Num17z2">
    <w:name w:val="WW8Num17z2"/>
    <w:rsid w:val="00446B97"/>
    <w:rPr>
      <w:rFonts w:ascii="Wingdings" w:hAnsi="Wingdings"/>
    </w:rPr>
  </w:style>
  <w:style w:type="character" w:customStyle="1" w:styleId="WW8Num17z3">
    <w:name w:val="WW8Num17z3"/>
    <w:rsid w:val="00446B97"/>
    <w:rPr>
      <w:rFonts w:ascii="Symbol" w:hAnsi="Symbol"/>
    </w:rPr>
  </w:style>
  <w:style w:type="character" w:customStyle="1" w:styleId="WW8Num18z0">
    <w:name w:val="WW8Num18z0"/>
    <w:rsid w:val="00446B97"/>
    <w:rPr>
      <w:rFonts w:ascii="Courier New" w:hAnsi="Courier New" w:cs="Courier New"/>
      <w:sz w:val="22"/>
      <w:szCs w:val="22"/>
    </w:rPr>
  </w:style>
  <w:style w:type="character" w:customStyle="1" w:styleId="WW8Num18z1">
    <w:name w:val="WW8Num18z1"/>
    <w:rsid w:val="00446B97"/>
    <w:rPr>
      <w:rFonts w:ascii="Courier New" w:hAnsi="Courier New" w:cs="Courier New"/>
    </w:rPr>
  </w:style>
  <w:style w:type="character" w:customStyle="1" w:styleId="WW8Num18z2">
    <w:name w:val="WW8Num18z2"/>
    <w:rsid w:val="00446B97"/>
    <w:rPr>
      <w:rFonts w:ascii="Wingdings" w:hAnsi="Wingdings"/>
    </w:rPr>
  </w:style>
  <w:style w:type="character" w:customStyle="1" w:styleId="WW8Num18z3">
    <w:name w:val="WW8Num18z3"/>
    <w:rsid w:val="00446B97"/>
    <w:rPr>
      <w:rFonts w:ascii="Symbol" w:hAnsi="Symbol"/>
    </w:rPr>
  </w:style>
  <w:style w:type="character" w:customStyle="1" w:styleId="WW8Num19z0">
    <w:name w:val="WW8Num19z0"/>
    <w:rsid w:val="00446B97"/>
    <w:rPr>
      <w:rFonts w:ascii="Courier New" w:hAnsi="Courier New" w:cs="Courier New"/>
      <w:sz w:val="22"/>
      <w:szCs w:val="22"/>
    </w:rPr>
  </w:style>
  <w:style w:type="character" w:customStyle="1" w:styleId="WW8Num19z1">
    <w:name w:val="WW8Num19z1"/>
    <w:rsid w:val="00446B97"/>
    <w:rPr>
      <w:rFonts w:ascii="Courier New" w:hAnsi="Courier New" w:cs="Courier New"/>
    </w:rPr>
  </w:style>
  <w:style w:type="character" w:customStyle="1" w:styleId="WW8Num19z2">
    <w:name w:val="WW8Num19z2"/>
    <w:rsid w:val="00446B97"/>
    <w:rPr>
      <w:rFonts w:ascii="Wingdings" w:hAnsi="Wingdings"/>
    </w:rPr>
  </w:style>
  <w:style w:type="character" w:customStyle="1" w:styleId="WW8Num19z3">
    <w:name w:val="WW8Num19z3"/>
    <w:rsid w:val="00446B97"/>
    <w:rPr>
      <w:rFonts w:ascii="Symbol" w:hAnsi="Symbol"/>
    </w:rPr>
  </w:style>
  <w:style w:type="character" w:customStyle="1" w:styleId="WW8Num20z0">
    <w:name w:val="WW8Num20z0"/>
    <w:rsid w:val="00446B97"/>
    <w:rPr>
      <w:rFonts w:ascii="Courier New" w:hAnsi="Courier New" w:cs="Courier New"/>
      <w:sz w:val="22"/>
      <w:szCs w:val="22"/>
    </w:rPr>
  </w:style>
  <w:style w:type="character" w:customStyle="1" w:styleId="WW8Num20z1">
    <w:name w:val="WW8Num20z1"/>
    <w:rsid w:val="00446B97"/>
    <w:rPr>
      <w:rFonts w:ascii="Courier New" w:hAnsi="Courier New" w:cs="Courier New"/>
    </w:rPr>
  </w:style>
  <w:style w:type="character" w:customStyle="1" w:styleId="WW8Num20z2">
    <w:name w:val="WW8Num20z2"/>
    <w:rsid w:val="00446B97"/>
    <w:rPr>
      <w:rFonts w:ascii="Wingdings" w:hAnsi="Wingdings"/>
    </w:rPr>
  </w:style>
  <w:style w:type="character" w:customStyle="1" w:styleId="WW8Num20z3">
    <w:name w:val="WW8Num20z3"/>
    <w:rsid w:val="00446B97"/>
    <w:rPr>
      <w:rFonts w:ascii="Symbol" w:hAnsi="Symbol"/>
    </w:rPr>
  </w:style>
  <w:style w:type="character" w:customStyle="1" w:styleId="WW8Num21z0">
    <w:name w:val="WW8Num21z0"/>
    <w:rsid w:val="00446B97"/>
    <w:rPr>
      <w:rFonts w:ascii="Courier New" w:hAnsi="Courier New" w:cs="Courier New"/>
      <w:sz w:val="22"/>
      <w:szCs w:val="22"/>
    </w:rPr>
  </w:style>
  <w:style w:type="character" w:customStyle="1" w:styleId="WW8Num21z1">
    <w:name w:val="WW8Num21z1"/>
    <w:rsid w:val="00446B97"/>
    <w:rPr>
      <w:rFonts w:ascii="Courier New" w:hAnsi="Courier New" w:cs="Courier New"/>
    </w:rPr>
  </w:style>
  <w:style w:type="character" w:customStyle="1" w:styleId="WW8Num21z2">
    <w:name w:val="WW8Num21z2"/>
    <w:rsid w:val="00446B97"/>
    <w:rPr>
      <w:rFonts w:ascii="Wingdings" w:hAnsi="Wingdings"/>
    </w:rPr>
  </w:style>
  <w:style w:type="character" w:customStyle="1" w:styleId="WW8Num21z3">
    <w:name w:val="WW8Num21z3"/>
    <w:rsid w:val="00446B97"/>
    <w:rPr>
      <w:rFonts w:ascii="Symbol" w:hAnsi="Symbol"/>
    </w:rPr>
  </w:style>
  <w:style w:type="character" w:customStyle="1" w:styleId="WW8Num22z0">
    <w:name w:val="WW8Num22z0"/>
    <w:rsid w:val="00446B97"/>
    <w:rPr>
      <w:rFonts w:ascii="Courier New" w:hAnsi="Courier New" w:cs="Courier New"/>
      <w:sz w:val="22"/>
      <w:szCs w:val="22"/>
    </w:rPr>
  </w:style>
  <w:style w:type="character" w:customStyle="1" w:styleId="WW8Num22z1">
    <w:name w:val="WW8Num22z1"/>
    <w:rsid w:val="00446B97"/>
    <w:rPr>
      <w:rFonts w:ascii="Courier New" w:hAnsi="Courier New" w:cs="Courier New"/>
    </w:rPr>
  </w:style>
  <w:style w:type="character" w:customStyle="1" w:styleId="WW8Num22z2">
    <w:name w:val="WW8Num22z2"/>
    <w:rsid w:val="00446B97"/>
    <w:rPr>
      <w:rFonts w:ascii="Wingdings" w:hAnsi="Wingdings"/>
    </w:rPr>
  </w:style>
  <w:style w:type="character" w:customStyle="1" w:styleId="WW8Num22z3">
    <w:name w:val="WW8Num22z3"/>
    <w:rsid w:val="00446B97"/>
    <w:rPr>
      <w:rFonts w:ascii="Symbol" w:hAnsi="Symbol"/>
    </w:rPr>
  </w:style>
  <w:style w:type="character" w:customStyle="1" w:styleId="WW8Num23z0">
    <w:name w:val="WW8Num23z0"/>
    <w:rsid w:val="00446B97"/>
    <w:rPr>
      <w:rFonts w:ascii="Symbol" w:hAnsi="Symbol"/>
      <w:sz w:val="22"/>
      <w:szCs w:val="22"/>
    </w:rPr>
  </w:style>
  <w:style w:type="character" w:customStyle="1" w:styleId="WW8Num23z1">
    <w:name w:val="WW8Num23z1"/>
    <w:rsid w:val="00446B97"/>
    <w:rPr>
      <w:rFonts w:ascii="Courier New" w:hAnsi="Courier New" w:cs="Courier New"/>
    </w:rPr>
  </w:style>
  <w:style w:type="character" w:customStyle="1" w:styleId="WW8Num23z2">
    <w:name w:val="WW8Num23z2"/>
    <w:rsid w:val="00446B97"/>
    <w:rPr>
      <w:rFonts w:ascii="Wingdings" w:hAnsi="Wingdings"/>
    </w:rPr>
  </w:style>
  <w:style w:type="character" w:customStyle="1" w:styleId="WW8Num23z3">
    <w:name w:val="WW8Num23z3"/>
    <w:rsid w:val="00446B97"/>
    <w:rPr>
      <w:rFonts w:ascii="Symbol" w:hAnsi="Symbol"/>
    </w:rPr>
  </w:style>
  <w:style w:type="character" w:customStyle="1" w:styleId="WW8Num24z0">
    <w:name w:val="WW8Num24z0"/>
    <w:rsid w:val="00446B97"/>
    <w:rPr>
      <w:rFonts w:ascii="Symbol" w:hAnsi="Symbol"/>
      <w:sz w:val="22"/>
      <w:szCs w:val="22"/>
    </w:rPr>
  </w:style>
  <w:style w:type="character" w:customStyle="1" w:styleId="WW8Num24z1">
    <w:name w:val="WW8Num24z1"/>
    <w:rsid w:val="00446B97"/>
    <w:rPr>
      <w:rFonts w:ascii="Courier New" w:hAnsi="Courier New" w:cs="Courier New"/>
    </w:rPr>
  </w:style>
  <w:style w:type="character" w:customStyle="1" w:styleId="WW8Num24z2">
    <w:name w:val="WW8Num24z2"/>
    <w:rsid w:val="00446B97"/>
    <w:rPr>
      <w:rFonts w:ascii="Wingdings" w:hAnsi="Wingdings"/>
    </w:rPr>
  </w:style>
  <w:style w:type="character" w:customStyle="1" w:styleId="WW8Num24z3">
    <w:name w:val="WW8Num24z3"/>
    <w:rsid w:val="00446B97"/>
    <w:rPr>
      <w:rFonts w:ascii="Symbol" w:hAnsi="Symbol"/>
    </w:rPr>
  </w:style>
  <w:style w:type="character" w:customStyle="1" w:styleId="WW8Num26z0">
    <w:name w:val="WW8Num26z0"/>
    <w:rsid w:val="00446B97"/>
    <w:rPr>
      <w:rFonts w:ascii="Courier New" w:hAnsi="Courier New" w:cs="Courier New"/>
      <w:sz w:val="22"/>
      <w:szCs w:val="22"/>
    </w:rPr>
  </w:style>
  <w:style w:type="character" w:customStyle="1" w:styleId="WW8Num26z1">
    <w:name w:val="WW8Num26z1"/>
    <w:rsid w:val="00446B97"/>
    <w:rPr>
      <w:rFonts w:ascii="Courier New" w:hAnsi="Courier New" w:cs="Courier New"/>
    </w:rPr>
  </w:style>
  <w:style w:type="character" w:customStyle="1" w:styleId="WW8Num26z2">
    <w:name w:val="WW8Num26z2"/>
    <w:rsid w:val="00446B97"/>
    <w:rPr>
      <w:rFonts w:ascii="Wingdings" w:hAnsi="Wingdings"/>
    </w:rPr>
  </w:style>
  <w:style w:type="character" w:customStyle="1" w:styleId="WW8Num26z3">
    <w:name w:val="WW8Num26z3"/>
    <w:rsid w:val="00446B97"/>
    <w:rPr>
      <w:rFonts w:ascii="Symbol" w:hAnsi="Symbol"/>
    </w:rPr>
  </w:style>
  <w:style w:type="character" w:customStyle="1" w:styleId="WW8Num27z0">
    <w:name w:val="WW8Num27z0"/>
    <w:rsid w:val="00446B97"/>
    <w:rPr>
      <w:rFonts w:ascii="Symbol" w:hAnsi="Symbol"/>
      <w:sz w:val="22"/>
      <w:szCs w:val="22"/>
    </w:rPr>
  </w:style>
  <w:style w:type="character" w:customStyle="1" w:styleId="WW8Num27z1">
    <w:name w:val="WW8Num27z1"/>
    <w:rsid w:val="00446B97"/>
    <w:rPr>
      <w:rFonts w:ascii="Courier New" w:hAnsi="Courier New" w:cs="Courier New"/>
    </w:rPr>
  </w:style>
  <w:style w:type="character" w:customStyle="1" w:styleId="WW8Num27z2">
    <w:name w:val="WW8Num27z2"/>
    <w:rsid w:val="00446B97"/>
    <w:rPr>
      <w:rFonts w:ascii="Wingdings" w:hAnsi="Wingdings"/>
    </w:rPr>
  </w:style>
  <w:style w:type="character" w:customStyle="1" w:styleId="WW8Num27z3">
    <w:name w:val="WW8Num27z3"/>
    <w:rsid w:val="00446B97"/>
    <w:rPr>
      <w:rFonts w:ascii="Symbol" w:hAnsi="Symbol"/>
    </w:rPr>
  </w:style>
  <w:style w:type="character" w:customStyle="1" w:styleId="WW8Num28z0">
    <w:name w:val="WW8Num28z0"/>
    <w:rsid w:val="00446B97"/>
    <w:rPr>
      <w:rFonts w:ascii="Symbol" w:hAnsi="Symbol"/>
      <w:sz w:val="22"/>
      <w:szCs w:val="22"/>
    </w:rPr>
  </w:style>
  <w:style w:type="character" w:customStyle="1" w:styleId="WW8Num28z1">
    <w:name w:val="WW8Num28z1"/>
    <w:rsid w:val="00446B97"/>
    <w:rPr>
      <w:rFonts w:ascii="Courier New" w:hAnsi="Courier New" w:cs="Courier New"/>
    </w:rPr>
  </w:style>
  <w:style w:type="character" w:customStyle="1" w:styleId="WW8Num28z2">
    <w:name w:val="WW8Num28z2"/>
    <w:rsid w:val="00446B97"/>
    <w:rPr>
      <w:rFonts w:ascii="Wingdings" w:hAnsi="Wingdings"/>
    </w:rPr>
  </w:style>
  <w:style w:type="character" w:customStyle="1" w:styleId="WW8Num28z3">
    <w:name w:val="WW8Num28z3"/>
    <w:rsid w:val="00446B97"/>
    <w:rPr>
      <w:rFonts w:ascii="Symbol" w:hAnsi="Symbol"/>
    </w:rPr>
  </w:style>
  <w:style w:type="character" w:customStyle="1" w:styleId="WW8Num30z0">
    <w:name w:val="WW8Num30z0"/>
    <w:rsid w:val="00446B97"/>
    <w:rPr>
      <w:rFonts w:ascii="Courier New" w:hAnsi="Courier New" w:cs="Courier New"/>
      <w:sz w:val="22"/>
      <w:szCs w:val="22"/>
    </w:rPr>
  </w:style>
  <w:style w:type="character" w:customStyle="1" w:styleId="WW8Num30z1">
    <w:name w:val="WW8Num30z1"/>
    <w:rsid w:val="00446B97"/>
    <w:rPr>
      <w:rFonts w:ascii="Courier New" w:hAnsi="Courier New" w:cs="Courier New"/>
    </w:rPr>
  </w:style>
  <w:style w:type="character" w:customStyle="1" w:styleId="WW8Num30z2">
    <w:name w:val="WW8Num30z2"/>
    <w:rsid w:val="00446B97"/>
    <w:rPr>
      <w:rFonts w:ascii="Wingdings" w:hAnsi="Wingdings"/>
    </w:rPr>
  </w:style>
  <w:style w:type="character" w:customStyle="1" w:styleId="WW8Num30z3">
    <w:name w:val="WW8Num30z3"/>
    <w:rsid w:val="00446B97"/>
    <w:rPr>
      <w:rFonts w:ascii="Symbol" w:hAnsi="Symbol"/>
    </w:rPr>
  </w:style>
  <w:style w:type="character" w:customStyle="1" w:styleId="WW8Num31z0">
    <w:name w:val="WW8Num31z0"/>
    <w:rsid w:val="00446B97"/>
    <w:rPr>
      <w:rFonts w:ascii="Courier New" w:hAnsi="Courier New" w:cs="Courier New"/>
      <w:sz w:val="22"/>
      <w:szCs w:val="22"/>
    </w:rPr>
  </w:style>
  <w:style w:type="character" w:customStyle="1" w:styleId="WW8Num31z1">
    <w:name w:val="WW8Num31z1"/>
    <w:rsid w:val="00446B97"/>
    <w:rPr>
      <w:rFonts w:ascii="Courier New" w:hAnsi="Courier New" w:cs="Courier New"/>
    </w:rPr>
  </w:style>
  <w:style w:type="character" w:customStyle="1" w:styleId="WW8Num31z2">
    <w:name w:val="WW8Num31z2"/>
    <w:rsid w:val="00446B97"/>
    <w:rPr>
      <w:rFonts w:ascii="Wingdings" w:hAnsi="Wingdings"/>
    </w:rPr>
  </w:style>
  <w:style w:type="character" w:customStyle="1" w:styleId="WW8Num31z3">
    <w:name w:val="WW8Num31z3"/>
    <w:rsid w:val="00446B97"/>
    <w:rPr>
      <w:rFonts w:ascii="Symbol" w:hAnsi="Symbol"/>
    </w:rPr>
  </w:style>
  <w:style w:type="character" w:customStyle="1" w:styleId="WW8Num32z0">
    <w:name w:val="WW8Num32z0"/>
    <w:rsid w:val="00446B97"/>
    <w:rPr>
      <w:rFonts w:ascii="Courier New" w:hAnsi="Courier New" w:cs="Courier New"/>
      <w:sz w:val="22"/>
      <w:szCs w:val="22"/>
    </w:rPr>
  </w:style>
  <w:style w:type="character" w:customStyle="1" w:styleId="WW8Num32z1">
    <w:name w:val="WW8Num32z1"/>
    <w:rsid w:val="00446B97"/>
    <w:rPr>
      <w:rFonts w:ascii="Courier New" w:hAnsi="Courier New" w:cs="Courier New"/>
    </w:rPr>
  </w:style>
  <w:style w:type="character" w:customStyle="1" w:styleId="WW8Num32z2">
    <w:name w:val="WW8Num32z2"/>
    <w:rsid w:val="00446B97"/>
    <w:rPr>
      <w:rFonts w:ascii="Wingdings" w:hAnsi="Wingdings"/>
    </w:rPr>
  </w:style>
  <w:style w:type="character" w:customStyle="1" w:styleId="WW8Num32z3">
    <w:name w:val="WW8Num32z3"/>
    <w:rsid w:val="00446B97"/>
    <w:rPr>
      <w:rFonts w:ascii="Symbol" w:hAnsi="Symbol"/>
    </w:rPr>
  </w:style>
  <w:style w:type="character" w:customStyle="1" w:styleId="WW8Num33z0">
    <w:name w:val="WW8Num33z0"/>
    <w:rsid w:val="00446B97"/>
    <w:rPr>
      <w:rFonts w:ascii="Courier New" w:hAnsi="Courier New" w:cs="Courier New"/>
      <w:sz w:val="22"/>
      <w:szCs w:val="22"/>
    </w:rPr>
  </w:style>
  <w:style w:type="character" w:customStyle="1" w:styleId="WW8Num33z1">
    <w:name w:val="WW8Num33z1"/>
    <w:rsid w:val="00446B97"/>
    <w:rPr>
      <w:rFonts w:ascii="Courier New" w:hAnsi="Courier New" w:cs="Courier New"/>
    </w:rPr>
  </w:style>
  <w:style w:type="character" w:customStyle="1" w:styleId="WW8Num33z2">
    <w:name w:val="WW8Num33z2"/>
    <w:rsid w:val="00446B97"/>
    <w:rPr>
      <w:rFonts w:ascii="Wingdings" w:hAnsi="Wingdings"/>
    </w:rPr>
  </w:style>
  <w:style w:type="character" w:customStyle="1" w:styleId="WW8Num33z3">
    <w:name w:val="WW8Num33z3"/>
    <w:rsid w:val="00446B97"/>
    <w:rPr>
      <w:rFonts w:ascii="Symbol" w:hAnsi="Symbol"/>
    </w:rPr>
  </w:style>
  <w:style w:type="character" w:customStyle="1" w:styleId="WW8Num34z0">
    <w:name w:val="WW8Num34z0"/>
    <w:rsid w:val="00446B97"/>
    <w:rPr>
      <w:rFonts w:ascii="Courier New" w:hAnsi="Courier New" w:cs="Courier New"/>
      <w:sz w:val="22"/>
      <w:szCs w:val="22"/>
    </w:rPr>
  </w:style>
  <w:style w:type="character" w:customStyle="1" w:styleId="WW8Num34z1">
    <w:name w:val="WW8Num34z1"/>
    <w:rsid w:val="00446B97"/>
    <w:rPr>
      <w:rFonts w:ascii="Courier New" w:hAnsi="Courier New" w:cs="Courier New"/>
    </w:rPr>
  </w:style>
  <w:style w:type="character" w:customStyle="1" w:styleId="WW8Num34z2">
    <w:name w:val="WW8Num34z2"/>
    <w:rsid w:val="00446B97"/>
    <w:rPr>
      <w:rFonts w:ascii="Wingdings" w:hAnsi="Wingdings"/>
    </w:rPr>
  </w:style>
  <w:style w:type="character" w:customStyle="1" w:styleId="WW8Num34z3">
    <w:name w:val="WW8Num34z3"/>
    <w:rsid w:val="00446B97"/>
    <w:rPr>
      <w:rFonts w:ascii="Symbol" w:hAnsi="Symbol"/>
    </w:rPr>
  </w:style>
  <w:style w:type="character" w:customStyle="1" w:styleId="WW8Num35z0">
    <w:name w:val="WW8Num35z0"/>
    <w:rsid w:val="00446B97"/>
    <w:rPr>
      <w:rFonts w:ascii="Courier New" w:hAnsi="Courier New" w:cs="Courier New"/>
      <w:sz w:val="22"/>
      <w:szCs w:val="22"/>
    </w:rPr>
  </w:style>
  <w:style w:type="character" w:customStyle="1" w:styleId="WW8Num35z1">
    <w:name w:val="WW8Num35z1"/>
    <w:rsid w:val="00446B97"/>
    <w:rPr>
      <w:rFonts w:ascii="Courier New" w:hAnsi="Courier New" w:cs="Courier New"/>
    </w:rPr>
  </w:style>
  <w:style w:type="character" w:customStyle="1" w:styleId="WW8Num35z2">
    <w:name w:val="WW8Num35z2"/>
    <w:rsid w:val="00446B97"/>
    <w:rPr>
      <w:rFonts w:ascii="Wingdings" w:hAnsi="Wingdings"/>
    </w:rPr>
  </w:style>
  <w:style w:type="character" w:customStyle="1" w:styleId="WW8Num35z3">
    <w:name w:val="WW8Num35z3"/>
    <w:rsid w:val="00446B97"/>
    <w:rPr>
      <w:rFonts w:ascii="Symbol" w:hAnsi="Symbol"/>
    </w:rPr>
  </w:style>
  <w:style w:type="character" w:customStyle="1" w:styleId="WW8Num36z0">
    <w:name w:val="WW8Num36z0"/>
    <w:rsid w:val="00446B97"/>
    <w:rPr>
      <w:rFonts w:ascii="Courier New" w:hAnsi="Courier New" w:cs="Courier New"/>
      <w:sz w:val="22"/>
      <w:szCs w:val="22"/>
    </w:rPr>
  </w:style>
  <w:style w:type="character" w:customStyle="1" w:styleId="WW8Num36z1">
    <w:name w:val="WW8Num36z1"/>
    <w:rsid w:val="00446B97"/>
    <w:rPr>
      <w:rFonts w:ascii="Courier New" w:hAnsi="Courier New" w:cs="Courier New"/>
    </w:rPr>
  </w:style>
  <w:style w:type="character" w:customStyle="1" w:styleId="WW8Num36z2">
    <w:name w:val="WW8Num36z2"/>
    <w:rsid w:val="00446B97"/>
    <w:rPr>
      <w:rFonts w:ascii="Wingdings" w:hAnsi="Wingdings"/>
    </w:rPr>
  </w:style>
  <w:style w:type="character" w:customStyle="1" w:styleId="WW8Num36z3">
    <w:name w:val="WW8Num36z3"/>
    <w:rsid w:val="00446B97"/>
    <w:rPr>
      <w:rFonts w:ascii="Symbol" w:hAnsi="Symbol"/>
    </w:rPr>
  </w:style>
  <w:style w:type="character" w:customStyle="1" w:styleId="WW8Num37z0">
    <w:name w:val="WW8Num37z0"/>
    <w:rsid w:val="00446B97"/>
    <w:rPr>
      <w:rFonts w:ascii="Courier New" w:hAnsi="Courier New" w:cs="Courier New"/>
      <w:sz w:val="22"/>
      <w:szCs w:val="22"/>
    </w:rPr>
  </w:style>
  <w:style w:type="character" w:customStyle="1" w:styleId="WW8Num37z1">
    <w:name w:val="WW8Num37z1"/>
    <w:rsid w:val="00446B97"/>
    <w:rPr>
      <w:rFonts w:ascii="Courier New" w:hAnsi="Courier New" w:cs="Courier New"/>
    </w:rPr>
  </w:style>
  <w:style w:type="character" w:customStyle="1" w:styleId="WW8Num37z2">
    <w:name w:val="WW8Num37z2"/>
    <w:rsid w:val="00446B97"/>
    <w:rPr>
      <w:rFonts w:ascii="Wingdings" w:hAnsi="Wingdings"/>
    </w:rPr>
  </w:style>
  <w:style w:type="character" w:customStyle="1" w:styleId="WW8Num37z3">
    <w:name w:val="WW8Num37z3"/>
    <w:rsid w:val="00446B97"/>
    <w:rPr>
      <w:rFonts w:ascii="Symbol" w:hAnsi="Symbol"/>
    </w:rPr>
  </w:style>
  <w:style w:type="character" w:customStyle="1" w:styleId="WW8Num38z0">
    <w:name w:val="WW8Num38z0"/>
    <w:rsid w:val="00446B97"/>
    <w:rPr>
      <w:rFonts w:ascii="Symbol" w:hAnsi="Symbol"/>
      <w:sz w:val="22"/>
      <w:szCs w:val="22"/>
    </w:rPr>
  </w:style>
  <w:style w:type="character" w:customStyle="1" w:styleId="WW8Num38z1">
    <w:name w:val="WW8Num38z1"/>
    <w:rsid w:val="00446B97"/>
    <w:rPr>
      <w:rFonts w:ascii="Courier New" w:hAnsi="Courier New" w:cs="Courier New"/>
    </w:rPr>
  </w:style>
  <w:style w:type="character" w:customStyle="1" w:styleId="WW8Num38z2">
    <w:name w:val="WW8Num38z2"/>
    <w:rsid w:val="00446B97"/>
    <w:rPr>
      <w:rFonts w:ascii="Wingdings" w:hAnsi="Wingdings"/>
    </w:rPr>
  </w:style>
  <w:style w:type="character" w:customStyle="1" w:styleId="WW8Num38z3">
    <w:name w:val="WW8Num38z3"/>
    <w:rsid w:val="00446B97"/>
    <w:rPr>
      <w:rFonts w:ascii="Symbol" w:hAnsi="Symbol"/>
    </w:rPr>
  </w:style>
  <w:style w:type="character" w:customStyle="1" w:styleId="WW8Num39z0">
    <w:name w:val="WW8Num39z0"/>
    <w:rsid w:val="00446B97"/>
    <w:rPr>
      <w:rFonts w:ascii="Symbol" w:hAnsi="Symbol"/>
      <w:sz w:val="22"/>
      <w:szCs w:val="22"/>
    </w:rPr>
  </w:style>
  <w:style w:type="character" w:customStyle="1" w:styleId="WW8Num39z1">
    <w:name w:val="WW8Num39z1"/>
    <w:rsid w:val="00446B97"/>
    <w:rPr>
      <w:rFonts w:ascii="Courier New" w:hAnsi="Courier New" w:cs="Courier New"/>
    </w:rPr>
  </w:style>
  <w:style w:type="character" w:customStyle="1" w:styleId="WW8Num39z2">
    <w:name w:val="WW8Num39z2"/>
    <w:rsid w:val="00446B97"/>
    <w:rPr>
      <w:rFonts w:ascii="Wingdings" w:hAnsi="Wingdings"/>
    </w:rPr>
  </w:style>
  <w:style w:type="character" w:customStyle="1" w:styleId="WW8Num39z3">
    <w:name w:val="WW8Num39z3"/>
    <w:rsid w:val="00446B97"/>
    <w:rPr>
      <w:rFonts w:ascii="Symbol" w:hAnsi="Symbol"/>
    </w:rPr>
  </w:style>
  <w:style w:type="character" w:customStyle="1" w:styleId="WW8Num40z0">
    <w:name w:val="WW8Num40z0"/>
    <w:rsid w:val="00446B97"/>
    <w:rPr>
      <w:rFonts w:ascii="Symbol" w:hAnsi="Symbol"/>
      <w:sz w:val="22"/>
      <w:szCs w:val="22"/>
    </w:rPr>
  </w:style>
  <w:style w:type="character" w:customStyle="1" w:styleId="WW8Num43z0">
    <w:name w:val="WW8Num43z0"/>
    <w:rsid w:val="00446B97"/>
    <w:rPr>
      <w:rFonts w:ascii="Courier New" w:hAnsi="Courier New" w:cs="Courier New"/>
      <w:sz w:val="22"/>
      <w:szCs w:val="22"/>
    </w:rPr>
  </w:style>
  <w:style w:type="character" w:customStyle="1" w:styleId="WW8Num43z1">
    <w:name w:val="WW8Num43z1"/>
    <w:rsid w:val="00446B97"/>
    <w:rPr>
      <w:rFonts w:ascii="Courier New" w:hAnsi="Courier New" w:cs="Courier New"/>
    </w:rPr>
  </w:style>
  <w:style w:type="character" w:customStyle="1" w:styleId="WW8Num43z2">
    <w:name w:val="WW8Num43z2"/>
    <w:rsid w:val="00446B97"/>
    <w:rPr>
      <w:rFonts w:ascii="Wingdings" w:hAnsi="Wingdings"/>
    </w:rPr>
  </w:style>
  <w:style w:type="character" w:customStyle="1" w:styleId="WW8Num43z3">
    <w:name w:val="WW8Num43z3"/>
    <w:rsid w:val="00446B97"/>
    <w:rPr>
      <w:rFonts w:ascii="Symbol" w:hAnsi="Symbol"/>
    </w:rPr>
  </w:style>
  <w:style w:type="character" w:customStyle="1" w:styleId="WW8Num44z0">
    <w:name w:val="WW8Num44z0"/>
    <w:rsid w:val="00446B97"/>
    <w:rPr>
      <w:rFonts w:ascii="Symbol" w:hAnsi="Symbol"/>
      <w:sz w:val="22"/>
      <w:szCs w:val="22"/>
    </w:rPr>
  </w:style>
  <w:style w:type="character" w:customStyle="1" w:styleId="WW8Num44z1">
    <w:name w:val="WW8Num44z1"/>
    <w:rsid w:val="00446B97"/>
    <w:rPr>
      <w:rFonts w:ascii="Courier New" w:hAnsi="Courier New" w:cs="Courier New"/>
      <w:sz w:val="22"/>
      <w:szCs w:val="22"/>
    </w:rPr>
  </w:style>
  <w:style w:type="character" w:customStyle="1" w:styleId="WW8Num44z2">
    <w:name w:val="WW8Num44z2"/>
    <w:rsid w:val="00446B97"/>
    <w:rPr>
      <w:rFonts w:ascii="Wingdings" w:hAnsi="Wingdings"/>
    </w:rPr>
  </w:style>
  <w:style w:type="character" w:customStyle="1" w:styleId="WW8Num44z3">
    <w:name w:val="WW8Num44z3"/>
    <w:rsid w:val="00446B97"/>
    <w:rPr>
      <w:rFonts w:ascii="Symbol" w:hAnsi="Symbol"/>
    </w:rPr>
  </w:style>
  <w:style w:type="character" w:customStyle="1" w:styleId="WW8Num44z4">
    <w:name w:val="WW8Num44z4"/>
    <w:rsid w:val="00446B97"/>
    <w:rPr>
      <w:rFonts w:ascii="Courier New" w:hAnsi="Courier New" w:cs="Courier New"/>
    </w:rPr>
  </w:style>
  <w:style w:type="character" w:customStyle="1" w:styleId="WW8Num45z0">
    <w:name w:val="WW8Num45z0"/>
    <w:rsid w:val="00446B97"/>
    <w:rPr>
      <w:rFonts w:ascii="Symbol" w:hAnsi="Symbol"/>
      <w:sz w:val="22"/>
      <w:szCs w:val="22"/>
    </w:rPr>
  </w:style>
  <w:style w:type="character" w:customStyle="1" w:styleId="WW8Num45z1">
    <w:name w:val="WW8Num45z1"/>
    <w:rsid w:val="00446B97"/>
    <w:rPr>
      <w:rFonts w:ascii="Courier New" w:hAnsi="Courier New" w:cs="Courier New"/>
    </w:rPr>
  </w:style>
  <w:style w:type="character" w:customStyle="1" w:styleId="WW8Num45z2">
    <w:name w:val="WW8Num45z2"/>
    <w:rsid w:val="00446B97"/>
    <w:rPr>
      <w:rFonts w:ascii="Wingdings" w:hAnsi="Wingdings"/>
    </w:rPr>
  </w:style>
  <w:style w:type="character" w:customStyle="1" w:styleId="WW8Num45z3">
    <w:name w:val="WW8Num45z3"/>
    <w:rsid w:val="00446B97"/>
    <w:rPr>
      <w:rFonts w:ascii="Symbol" w:hAnsi="Symbol"/>
    </w:rPr>
  </w:style>
  <w:style w:type="character" w:customStyle="1" w:styleId="WW8Num46z0">
    <w:name w:val="WW8Num46z0"/>
    <w:rsid w:val="00446B97"/>
    <w:rPr>
      <w:rFonts w:ascii="Symbol" w:hAnsi="Symbol"/>
      <w:sz w:val="22"/>
      <w:szCs w:val="22"/>
    </w:rPr>
  </w:style>
  <w:style w:type="character" w:customStyle="1" w:styleId="WW8Num46z1">
    <w:name w:val="WW8Num46z1"/>
    <w:rsid w:val="00446B97"/>
    <w:rPr>
      <w:rFonts w:ascii="Courier New" w:hAnsi="Courier New" w:cs="Courier New"/>
    </w:rPr>
  </w:style>
  <w:style w:type="character" w:customStyle="1" w:styleId="WW8Num46z2">
    <w:name w:val="WW8Num46z2"/>
    <w:rsid w:val="00446B97"/>
    <w:rPr>
      <w:rFonts w:ascii="Wingdings" w:hAnsi="Wingdings"/>
    </w:rPr>
  </w:style>
  <w:style w:type="character" w:customStyle="1" w:styleId="WW8Num46z3">
    <w:name w:val="WW8Num46z3"/>
    <w:rsid w:val="00446B97"/>
    <w:rPr>
      <w:rFonts w:ascii="Symbol" w:hAnsi="Symbol"/>
    </w:rPr>
  </w:style>
  <w:style w:type="character" w:customStyle="1" w:styleId="WW8Num47z0">
    <w:name w:val="WW8Num47z0"/>
    <w:rsid w:val="00446B97"/>
    <w:rPr>
      <w:rFonts w:ascii="Symbol" w:hAnsi="Symbol"/>
      <w:sz w:val="22"/>
      <w:szCs w:val="22"/>
    </w:rPr>
  </w:style>
  <w:style w:type="character" w:customStyle="1" w:styleId="WW8Num47z1">
    <w:name w:val="WW8Num47z1"/>
    <w:rsid w:val="00446B97"/>
    <w:rPr>
      <w:rFonts w:ascii="Courier New" w:hAnsi="Courier New" w:cs="Courier New"/>
    </w:rPr>
  </w:style>
  <w:style w:type="character" w:customStyle="1" w:styleId="WW8Num47z2">
    <w:name w:val="WW8Num47z2"/>
    <w:rsid w:val="00446B97"/>
    <w:rPr>
      <w:rFonts w:ascii="Wingdings" w:hAnsi="Wingdings"/>
    </w:rPr>
  </w:style>
  <w:style w:type="character" w:customStyle="1" w:styleId="WW8Num47z3">
    <w:name w:val="WW8Num47z3"/>
    <w:rsid w:val="00446B97"/>
    <w:rPr>
      <w:rFonts w:ascii="Symbol" w:hAnsi="Symbol"/>
    </w:rPr>
  </w:style>
  <w:style w:type="character" w:customStyle="1" w:styleId="WW8Num48z0">
    <w:name w:val="WW8Num48z0"/>
    <w:rsid w:val="00446B97"/>
    <w:rPr>
      <w:rFonts w:ascii="Symbol" w:hAnsi="Symbol"/>
      <w:sz w:val="22"/>
      <w:szCs w:val="22"/>
    </w:rPr>
  </w:style>
  <w:style w:type="character" w:customStyle="1" w:styleId="WW8Num48z1">
    <w:name w:val="WW8Num48z1"/>
    <w:rsid w:val="00446B97"/>
    <w:rPr>
      <w:rFonts w:ascii="Courier New" w:hAnsi="Courier New" w:cs="Courier New"/>
    </w:rPr>
  </w:style>
  <w:style w:type="character" w:customStyle="1" w:styleId="WW8Num48z2">
    <w:name w:val="WW8Num48z2"/>
    <w:rsid w:val="00446B97"/>
    <w:rPr>
      <w:rFonts w:ascii="Wingdings" w:hAnsi="Wingdings"/>
    </w:rPr>
  </w:style>
  <w:style w:type="character" w:customStyle="1" w:styleId="WW8Num48z3">
    <w:name w:val="WW8Num48z3"/>
    <w:rsid w:val="00446B97"/>
    <w:rPr>
      <w:rFonts w:ascii="Symbol" w:hAnsi="Symbol"/>
    </w:rPr>
  </w:style>
  <w:style w:type="character" w:customStyle="1" w:styleId="WW8Num49z0">
    <w:name w:val="WW8Num49z0"/>
    <w:rsid w:val="00446B97"/>
    <w:rPr>
      <w:rFonts w:ascii="Courier New" w:hAnsi="Courier New" w:cs="Courier New"/>
      <w:sz w:val="22"/>
      <w:szCs w:val="22"/>
    </w:rPr>
  </w:style>
  <w:style w:type="character" w:customStyle="1" w:styleId="WW8Num49z1">
    <w:name w:val="WW8Num49z1"/>
    <w:rsid w:val="00446B97"/>
    <w:rPr>
      <w:rFonts w:ascii="Courier New" w:hAnsi="Courier New" w:cs="Courier New"/>
    </w:rPr>
  </w:style>
  <w:style w:type="character" w:customStyle="1" w:styleId="WW8Num49z2">
    <w:name w:val="WW8Num49z2"/>
    <w:rsid w:val="00446B97"/>
    <w:rPr>
      <w:rFonts w:ascii="Wingdings" w:hAnsi="Wingdings"/>
    </w:rPr>
  </w:style>
  <w:style w:type="character" w:customStyle="1" w:styleId="WW8Num49z3">
    <w:name w:val="WW8Num49z3"/>
    <w:rsid w:val="00446B97"/>
    <w:rPr>
      <w:rFonts w:ascii="Symbol" w:hAnsi="Symbol"/>
    </w:rPr>
  </w:style>
  <w:style w:type="character" w:customStyle="1" w:styleId="WW8Num50z0">
    <w:name w:val="WW8Num50z0"/>
    <w:rsid w:val="00446B97"/>
    <w:rPr>
      <w:rFonts w:ascii="Courier New" w:hAnsi="Courier New" w:cs="Courier New"/>
      <w:sz w:val="22"/>
      <w:szCs w:val="22"/>
    </w:rPr>
  </w:style>
  <w:style w:type="character" w:customStyle="1" w:styleId="WW8Num50z1">
    <w:name w:val="WW8Num50z1"/>
    <w:rsid w:val="00446B97"/>
    <w:rPr>
      <w:rFonts w:ascii="Courier New" w:hAnsi="Courier New" w:cs="Courier New"/>
    </w:rPr>
  </w:style>
  <w:style w:type="character" w:customStyle="1" w:styleId="WW8Num50z2">
    <w:name w:val="WW8Num50z2"/>
    <w:rsid w:val="00446B97"/>
    <w:rPr>
      <w:rFonts w:ascii="Wingdings" w:hAnsi="Wingdings"/>
    </w:rPr>
  </w:style>
  <w:style w:type="character" w:customStyle="1" w:styleId="WW8Num50z3">
    <w:name w:val="WW8Num50z3"/>
    <w:rsid w:val="00446B97"/>
    <w:rPr>
      <w:rFonts w:ascii="Symbol" w:hAnsi="Symbol"/>
    </w:rPr>
  </w:style>
  <w:style w:type="character" w:customStyle="1" w:styleId="WW8Num51z0">
    <w:name w:val="WW8Num51z0"/>
    <w:rsid w:val="00446B97"/>
    <w:rPr>
      <w:rFonts w:ascii="Symbol" w:hAnsi="Symbol"/>
      <w:sz w:val="22"/>
      <w:szCs w:val="22"/>
    </w:rPr>
  </w:style>
  <w:style w:type="character" w:customStyle="1" w:styleId="WW8Num51z1">
    <w:name w:val="WW8Num51z1"/>
    <w:rsid w:val="00446B97"/>
    <w:rPr>
      <w:rFonts w:ascii="Courier New" w:hAnsi="Courier New" w:cs="Courier New"/>
    </w:rPr>
  </w:style>
  <w:style w:type="character" w:customStyle="1" w:styleId="WW8Num51z2">
    <w:name w:val="WW8Num51z2"/>
    <w:rsid w:val="00446B97"/>
    <w:rPr>
      <w:rFonts w:ascii="Wingdings" w:hAnsi="Wingdings"/>
    </w:rPr>
  </w:style>
  <w:style w:type="character" w:customStyle="1" w:styleId="WW8Num51z3">
    <w:name w:val="WW8Num51z3"/>
    <w:rsid w:val="00446B97"/>
    <w:rPr>
      <w:rFonts w:ascii="Symbol" w:hAnsi="Symbol"/>
    </w:rPr>
  </w:style>
  <w:style w:type="character" w:customStyle="1" w:styleId="WW8Num52z0">
    <w:name w:val="WW8Num52z0"/>
    <w:rsid w:val="00446B97"/>
    <w:rPr>
      <w:rFonts w:ascii="Symbol" w:hAnsi="Symbol"/>
      <w:sz w:val="22"/>
      <w:szCs w:val="22"/>
    </w:rPr>
  </w:style>
  <w:style w:type="character" w:customStyle="1" w:styleId="WW8Num52z1">
    <w:name w:val="WW8Num52z1"/>
    <w:rsid w:val="00446B97"/>
    <w:rPr>
      <w:rFonts w:ascii="Courier New" w:hAnsi="Courier New" w:cs="Courier New"/>
    </w:rPr>
  </w:style>
  <w:style w:type="character" w:customStyle="1" w:styleId="WW8Num52z2">
    <w:name w:val="WW8Num52z2"/>
    <w:rsid w:val="00446B97"/>
    <w:rPr>
      <w:rFonts w:ascii="Wingdings" w:hAnsi="Wingdings"/>
    </w:rPr>
  </w:style>
  <w:style w:type="character" w:customStyle="1" w:styleId="WW8Num52z3">
    <w:name w:val="WW8Num52z3"/>
    <w:rsid w:val="00446B97"/>
    <w:rPr>
      <w:rFonts w:ascii="Symbol" w:hAnsi="Symbol"/>
    </w:rPr>
  </w:style>
  <w:style w:type="character" w:customStyle="1" w:styleId="WW8Num53z0">
    <w:name w:val="WW8Num53z0"/>
    <w:rsid w:val="00446B97"/>
    <w:rPr>
      <w:rFonts w:ascii="Symbol" w:hAnsi="Symbol"/>
      <w:sz w:val="22"/>
      <w:szCs w:val="22"/>
    </w:rPr>
  </w:style>
  <w:style w:type="character" w:customStyle="1" w:styleId="WW8Num53z1">
    <w:name w:val="WW8Num53z1"/>
    <w:rsid w:val="00446B97"/>
    <w:rPr>
      <w:rFonts w:ascii="Courier New" w:hAnsi="Courier New" w:cs="Courier New"/>
    </w:rPr>
  </w:style>
  <w:style w:type="character" w:customStyle="1" w:styleId="WW8Num53z2">
    <w:name w:val="WW8Num53z2"/>
    <w:rsid w:val="00446B97"/>
    <w:rPr>
      <w:rFonts w:ascii="Wingdings" w:hAnsi="Wingdings"/>
    </w:rPr>
  </w:style>
  <w:style w:type="character" w:customStyle="1" w:styleId="WW8Num53z3">
    <w:name w:val="WW8Num53z3"/>
    <w:rsid w:val="00446B97"/>
    <w:rPr>
      <w:rFonts w:ascii="Symbol" w:hAnsi="Symbol"/>
    </w:rPr>
  </w:style>
  <w:style w:type="character" w:customStyle="1" w:styleId="WW8Num55z0">
    <w:name w:val="WW8Num55z0"/>
    <w:rsid w:val="00446B97"/>
    <w:rPr>
      <w:rFonts w:ascii="Courier New" w:hAnsi="Courier New" w:cs="Courier New"/>
      <w:sz w:val="22"/>
      <w:szCs w:val="22"/>
    </w:rPr>
  </w:style>
  <w:style w:type="character" w:customStyle="1" w:styleId="WW8Num55z1">
    <w:name w:val="WW8Num55z1"/>
    <w:rsid w:val="00446B97"/>
    <w:rPr>
      <w:rFonts w:ascii="Courier New" w:hAnsi="Courier New" w:cs="Courier New"/>
    </w:rPr>
  </w:style>
  <w:style w:type="character" w:customStyle="1" w:styleId="WW8Num55z2">
    <w:name w:val="WW8Num55z2"/>
    <w:rsid w:val="00446B97"/>
    <w:rPr>
      <w:rFonts w:ascii="Wingdings" w:hAnsi="Wingdings"/>
    </w:rPr>
  </w:style>
  <w:style w:type="character" w:customStyle="1" w:styleId="WW8Num55z3">
    <w:name w:val="WW8Num55z3"/>
    <w:rsid w:val="00446B97"/>
    <w:rPr>
      <w:rFonts w:ascii="Symbol" w:hAnsi="Symbol"/>
    </w:rPr>
  </w:style>
  <w:style w:type="character" w:customStyle="1" w:styleId="WW8Num56z0">
    <w:name w:val="WW8Num56z0"/>
    <w:rsid w:val="00446B97"/>
    <w:rPr>
      <w:rFonts w:ascii="Courier New" w:hAnsi="Courier New" w:cs="Courier New"/>
      <w:sz w:val="22"/>
      <w:szCs w:val="22"/>
    </w:rPr>
  </w:style>
  <w:style w:type="character" w:customStyle="1" w:styleId="WW8Num56z1">
    <w:name w:val="WW8Num56z1"/>
    <w:rsid w:val="00446B97"/>
    <w:rPr>
      <w:rFonts w:ascii="Courier New" w:hAnsi="Courier New" w:cs="Courier New"/>
    </w:rPr>
  </w:style>
  <w:style w:type="character" w:customStyle="1" w:styleId="WW8Num56z2">
    <w:name w:val="WW8Num56z2"/>
    <w:rsid w:val="00446B97"/>
    <w:rPr>
      <w:rFonts w:ascii="Wingdings" w:hAnsi="Wingdings"/>
    </w:rPr>
  </w:style>
  <w:style w:type="character" w:customStyle="1" w:styleId="WW8Num56z3">
    <w:name w:val="WW8Num56z3"/>
    <w:rsid w:val="00446B97"/>
    <w:rPr>
      <w:rFonts w:ascii="Symbol" w:hAnsi="Symbol"/>
    </w:rPr>
  </w:style>
  <w:style w:type="character" w:customStyle="1" w:styleId="WW8Num57z0">
    <w:name w:val="WW8Num57z0"/>
    <w:rsid w:val="00446B97"/>
    <w:rPr>
      <w:rFonts w:ascii="Courier New" w:hAnsi="Courier New" w:cs="Courier New"/>
      <w:sz w:val="22"/>
      <w:szCs w:val="22"/>
    </w:rPr>
  </w:style>
  <w:style w:type="character" w:customStyle="1" w:styleId="WW8Num57z1">
    <w:name w:val="WW8Num57z1"/>
    <w:rsid w:val="00446B97"/>
    <w:rPr>
      <w:rFonts w:ascii="Courier New" w:hAnsi="Courier New" w:cs="Courier New"/>
    </w:rPr>
  </w:style>
  <w:style w:type="character" w:customStyle="1" w:styleId="WW8Num57z2">
    <w:name w:val="WW8Num57z2"/>
    <w:rsid w:val="00446B97"/>
    <w:rPr>
      <w:rFonts w:ascii="Wingdings" w:hAnsi="Wingdings"/>
    </w:rPr>
  </w:style>
  <w:style w:type="character" w:customStyle="1" w:styleId="WW8Num57z3">
    <w:name w:val="WW8Num57z3"/>
    <w:rsid w:val="00446B97"/>
    <w:rPr>
      <w:rFonts w:ascii="Symbol" w:hAnsi="Symbol"/>
    </w:rPr>
  </w:style>
  <w:style w:type="character" w:customStyle="1" w:styleId="WW8Num58z0">
    <w:name w:val="WW8Num58z0"/>
    <w:rsid w:val="00446B97"/>
    <w:rPr>
      <w:rFonts w:ascii="Symbol" w:hAnsi="Symbol"/>
      <w:sz w:val="22"/>
      <w:szCs w:val="22"/>
    </w:rPr>
  </w:style>
  <w:style w:type="character" w:customStyle="1" w:styleId="WW8Num58z1">
    <w:name w:val="WW8Num58z1"/>
    <w:rsid w:val="00446B97"/>
    <w:rPr>
      <w:rFonts w:ascii="Courier New" w:hAnsi="Courier New" w:cs="Courier New"/>
    </w:rPr>
  </w:style>
  <w:style w:type="character" w:customStyle="1" w:styleId="WW8Num58z2">
    <w:name w:val="WW8Num58z2"/>
    <w:rsid w:val="00446B97"/>
    <w:rPr>
      <w:rFonts w:ascii="Wingdings" w:hAnsi="Wingdings"/>
    </w:rPr>
  </w:style>
  <w:style w:type="character" w:customStyle="1" w:styleId="WW8Num58z3">
    <w:name w:val="WW8Num58z3"/>
    <w:rsid w:val="00446B97"/>
    <w:rPr>
      <w:rFonts w:ascii="Symbol" w:hAnsi="Symbol"/>
    </w:rPr>
  </w:style>
  <w:style w:type="character" w:customStyle="1" w:styleId="WW8Num59z0">
    <w:name w:val="WW8Num59z0"/>
    <w:rsid w:val="00446B97"/>
    <w:rPr>
      <w:rFonts w:ascii="Symbol" w:hAnsi="Symbol"/>
      <w:sz w:val="22"/>
      <w:szCs w:val="22"/>
    </w:rPr>
  </w:style>
  <w:style w:type="character" w:customStyle="1" w:styleId="WW8Num59z1">
    <w:name w:val="WW8Num59z1"/>
    <w:rsid w:val="00446B97"/>
    <w:rPr>
      <w:rFonts w:ascii="Courier New" w:hAnsi="Courier New" w:cs="Courier New"/>
    </w:rPr>
  </w:style>
  <w:style w:type="character" w:customStyle="1" w:styleId="WW8Num59z2">
    <w:name w:val="WW8Num59z2"/>
    <w:rsid w:val="00446B97"/>
    <w:rPr>
      <w:rFonts w:ascii="Wingdings" w:hAnsi="Wingdings"/>
    </w:rPr>
  </w:style>
  <w:style w:type="character" w:customStyle="1" w:styleId="WW8Num59z3">
    <w:name w:val="WW8Num59z3"/>
    <w:rsid w:val="00446B97"/>
    <w:rPr>
      <w:rFonts w:ascii="Symbol" w:hAnsi="Symbol"/>
    </w:rPr>
  </w:style>
  <w:style w:type="character" w:customStyle="1" w:styleId="1b">
    <w:name w:val="Основной шрифт абзаца1"/>
    <w:rsid w:val="00446B97"/>
  </w:style>
  <w:style w:type="character" w:customStyle="1" w:styleId="Normal">
    <w:name w:val="Normal Знак"/>
    <w:rsid w:val="00446B97"/>
    <w:rPr>
      <w:sz w:val="22"/>
      <w:lang w:val="ru-RU" w:eastAsia="ar-SA" w:bidi="ar-SA"/>
    </w:rPr>
  </w:style>
  <w:style w:type="character" w:customStyle="1" w:styleId="1c">
    <w:name w:val="Знак примечания1"/>
    <w:rsid w:val="00446B97"/>
    <w:rPr>
      <w:sz w:val="16"/>
      <w:szCs w:val="16"/>
    </w:rPr>
  </w:style>
  <w:style w:type="paragraph" w:styleId="affc">
    <w:name w:val="List"/>
    <w:basedOn w:val="a1"/>
    <w:uiPriority w:val="99"/>
    <w:rsid w:val="00446B97"/>
    <w:pPr>
      <w:suppressAutoHyphens/>
      <w:spacing w:after="0" w:line="360" w:lineRule="exact"/>
      <w:ind w:firstLine="720"/>
      <w:jc w:val="both"/>
    </w:pPr>
    <w:rPr>
      <w:rFonts w:ascii="Arial" w:eastAsia="Times New Roman" w:hAnsi="Arial" w:cs="Tahoma"/>
      <w:kern w:val="1"/>
      <w:sz w:val="28"/>
      <w:lang w:eastAsia="ar-SA"/>
    </w:rPr>
  </w:style>
  <w:style w:type="paragraph" w:customStyle="1" w:styleId="1d">
    <w:name w:val="Название1"/>
    <w:basedOn w:val="a0"/>
    <w:uiPriority w:val="99"/>
    <w:rsid w:val="00446B97"/>
    <w:pPr>
      <w:suppressLineNumbers/>
      <w:spacing w:before="120" w:after="120"/>
    </w:pPr>
    <w:rPr>
      <w:rFonts w:ascii="Arial" w:eastAsia="Times New Roman" w:hAnsi="Arial" w:cs="Tahoma"/>
      <w:i/>
      <w:iCs/>
      <w:lang w:eastAsia="ar-SA"/>
    </w:rPr>
  </w:style>
  <w:style w:type="paragraph" w:customStyle="1" w:styleId="1e">
    <w:name w:val="Указатель1"/>
    <w:basedOn w:val="a0"/>
    <w:uiPriority w:val="99"/>
    <w:rsid w:val="00446B97"/>
    <w:pPr>
      <w:suppressLineNumbers/>
    </w:pPr>
    <w:rPr>
      <w:rFonts w:ascii="Arial" w:eastAsia="Times New Roman" w:hAnsi="Arial" w:cs="Tahoma"/>
      <w:lang w:eastAsia="ar-SA"/>
    </w:rPr>
  </w:style>
  <w:style w:type="paragraph" w:customStyle="1" w:styleId="1f">
    <w:name w:val="Название объекта1"/>
    <w:next w:val="a0"/>
    <w:uiPriority w:val="99"/>
    <w:rsid w:val="00446B97"/>
    <w:pPr>
      <w:suppressAutoHyphens/>
      <w:spacing w:before="240" w:after="60"/>
    </w:pPr>
    <w:rPr>
      <w:sz w:val="26"/>
      <w:szCs w:val="24"/>
      <w:lang w:eastAsia="ar-SA"/>
    </w:rPr>
  </w:style>
  <w:style w:type="paragraph" w:customStyle="1" w:styleId="Normal10-022">
    <w:name w:val="Стиль Normal + 10 пт полужирный По центру Слева:  -02 см Справ...2"/>
    <w:basedOn w:val="18"/>
    <w:uiPriority w:val="99"/>
    <w:rsid w:val="00446B97"/>
    <w:pPr>
      <w:widowControl/>
      <w:suppressAutoHyphens/>
      <w:snapToGrid w:val="0"/>
      <w:spacing w:line="240" w:lineRule="auto"/>
      <w:ind w:left="-113" w:right="-113" w:firstLine="0"/>
      <w:jc w:val="center"/>
    </w:pPr>
    <w:rPr>
      <w:rFonts w:ascii="Times New Roman" w:hAnsi="Times New Roman"/>
      <w:b/>
      <w:bCs/>
      <w:snapToGrid/>
      <w:sz w:val="20"/>
      <w:szCs w:val="24"/>
      <w:lang w:eastAsia="ar-SA"/>
    </w:rPr>
  </w:style>
  <w:style w:type="paragraph" w:customStyle="1" w:styleId="Iauiue">
    <w:name w:val="Iau?iue"/>
    <w:uiPriority w:val="99"/>
    <w:rsid w:val="00446B97"/>
    <w:pPr>
      <w:widowControl w:val="0"/>
      <w:suppressAutoHyphens/>
    </w:pPr>
    <w:rPr>
      <w:sz w:val="24"/>
      <w:szCs w:val="24"/>
      <w:lang w:eastAsia="ar-SA"/>
    </w:rPr>
  </w:style>
  <w:style w:type="paragraph" w:customStyle="1" w:styleId="1f0">
    <w:name w:val="Текст примечания1"/>
    <w:basedOn w:val="a0"/>
    <w:uiPriority w:val="99"/>
    <w:rsid w:val="00446B97"/>
    <w:rPr>
      <w:rFonts w:eastAsia="Times New Roman"/>
      <w:sz w:val="20"/>
      <w:szCs w:val="20"/>
      <w:lang w:eastAsia="ar-SA"/>
    </w:rPr>
  </w:style>
  <w:style w:type="paragraph" w:styleId="affd">
    <w:name w:val="annotation text"/>
    <w:basedOn w:val="a0"/>
    <w:link w:val="affe"/>
    <w:rsid w:val="00446B97"/>
    <w:pPr>
      <w:spacing w:after="200" w:line="276" w:lineRule="auto"/>
    </w:pPr>
    <w:rPr>
      <w:rFonts w:eastAsia="Times New Roman"/>
      <w:sz w:val="20"/>
      <w:szCs w:val="20"/>
    </w:rPr>
  </w:style>
  <w:style w:type="character" w:customStyle="1" w:styleId="affe">
    <w:name w:val="Текст примечания Знак"/>
    <w:basedOn w:val="a2"/>
    <w:link w:val="affd"/>
    <w:rsid w:val="00446B97"/>
  </w:style>
  <w:style w:type="paragraph" w:styleId="afff">
    <w:name w:val="annotation subject"/>
    <w:basedOn w:val="1f0"/>
    <w:next w:val="1f0"/>
    <w:link w:val="afff0"/>
    <w:rsid w:val="00446B97"/>
    <w:rPr>
      <w:b/>
      <w:bCs/>
    </w:rPr>
  </w:style>
  <w:style w:type="character" w:customStyle="1" w:styleId="afff0">
    <w:name w:val="Тема примечания Знак"/>
    <w:basedOn w:val="affe"/>
    <w:link w:val="afff"/>
    <w:rsid w:val="00446B97"/>
    <w:rPr>
      <w:b/>
      <w:bCs/>
      <w:lang w:eastAsia="ar-SA"/>
    </w:rPr>
  </w:style>
  <w:style w:type="paragraph" w:customStyle="1" w:styleId="afff1">
    <w:name w:val="Знак"/>
    <w:basedOn w:val="a0"/>
    <w:rsid w:val="00446B97"/>
    <w:pPr>
      <w:spacing w:after="160" w:line="240" w:lineRule="exact"/>
    </w:pPr>
    <w:rPr>
      <w:rFonts w:ascii="Verdana" w:eastAsia="Times New Roman" w:hAnsi="Verdana"/>
      <w:sz w:val="20"/>
      <w:szCs w:val="20"/>
      <w:lang w:val="en-US" w:eastAsia="ar-SA"/>
    </w:rPr>
  </w:style>
  <w:style w:type="paragraph" w:customStyle="1" w:styleId="afff2">
    <w:name w:val="Содержимое врезки"/>
    <w:basedOn w:val="a1"/>
    <w:uiPriority w:val="99"/>
    <w:rsid w:val="00446B97"/>
    <w:pPr>
      <w:suppressAutoHyphens/>
      <w:spacing w:after="0" w:line="360" w:lineRule="exact"/>
      <w:ind w:firstLine="720"/>
      <w:jc w:val="both"/>
    </w:pPr>
    <w:rPr>
      <w:rFonts w:eastAsia="Times New Roman"/>
      <w:kern w:val="1"/>
      <w:sz w:val="28"/>
      <w:lang w:eastAsia="ar-SA"/>
    </w:rPr>
  </w:style>
  <w:style w:type="paragraph" w:customStyle="1" w:styleId="afff3">
    <w:name w:val="Содержимое таблицы"/>
    <w:basedOn w:val="a0"/>
    <w:uiPriority w:val="99"/>
    <w:rsid w:val="00446B97"/>
    <w:pPr>
      <w:suppressLineNumbers/>
    </w:pPr>
    <w:rPr>
      <w:rFonts w:eastAsia="Times New Roman"/>
      <w:lang w:eastAsia="ar-SA"/>
    </w:rPr>
  </w:style>
  <w:style w:type="paragraph" w:customStyle="1" w:styleId="afff4">
    <w:name w:val="Заголовок таблицы"/>
    <w:basedOn w:val="afff3"/>
    <w:uiPriority w:val="99"/>
    <w:rsid w:val="00446B97"/>
    <w:pPr>
      <w:jc w:val="center"/>
    </w:pPr>
    <w:rPr>
      <w:b/>
      <w:bCs/>
    </w:rPr>
  </w:style>
  <w:style w:type="table" w:customStyle="1" w:styleId="1f1">
    <w:name w:val="Сетка таблицы1"/>
    <w:basedOn w:val="a3"/>
    <w:next w:val="afc"/>
    <w:rsid w:val="00446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5">
    <w:name w:val="Основной текст_"/>
    <w:link w:val="26"/>
    <w:rsid w:val="00446B97"/>
    <w:rPr>
      <w:rFonts w:ascii="Arial Unicode MS" w:eastAsia="Arial Unicode MS" w:hAnsi="Arial Unicode MS" w:cs="Arial Unicode MS"/>
      <w:shd w:val="clear" w:color="auto" w:fill="FFFFFF"/>
    </w:rPr>
  </w:style>
  <w:style w:type="character" w:customStyle="1" w:styleId="1f2">
    <w:name w:val="Основной текст1"/>
    <w:basedOn w:val="afff5"/>
    <w:rsid w:val="00446B97"/>
  </w:style>
  <w:style w:type="paragraph" w:customStyle="1" w:styleId="26">
    <w:name w:val="Основной текст2"/>
    <w:basedOn w:val="a0"/>
    <w:link w:val="afff5"/>
    <w:rsid w:val="00446B97"/>
    <w:pPr>
      <w:shd w:val="clear" w:color="auto" w:fill="FFFFFF"/>
      <w:spacing w:after="180" w:line="245" w:lineRule="exact"/>
      <w:jc w:val="both"/>
    </w:pPr>
    <w:rPr>
      <w:rFonts w:ascii="Arial Unicode MS" w:hAnsi="Arial Unicode MS" w:cs="Arial Unicode MS"/>
      <w:sz w:val="20"/>
      <w:szCs w:val="20"/>
    </w:rPr>
  </w:style>
  <w:style w:type="character" w:customStyle="1" w:styleId="8pt">
    <w:name w:val="Основной текст + 8 pt"/>
    <w:rsid w:val="00446B97"/>
    <w:rPr>
      <w:rFonts w:ascii="Arial Unicode MS" w:eastAsia="Arial Unicode MS" w:hAnsi="Arial Unicode MS" w:cs="Arial Unicode MS"/>
      <w:b w:val="0"/>
      <w:bCs w:val="0"/>
      <w:i w:val="0"/>
      <w:iCs w:val="0"/>
      <w:smallCaps w:val="0"/>
      <w:strike w:val="0"/>
      <w:spacing w:val="0"/>
      <w:sz w:val="16"/>
      <w:szCs w:val="16"/>
      <w:shd w:val="clear" w:color="auto" w:fill="FFFFFF"/>
    </w:rPr>
  </w:style>
  <w:style w:type="character" w:customStyle="1" w:styleId="62">
    <w:name w:val="Основной текст (6)_"/>
    <w:link w:val="63"/>
    <w:rsid w:val="00446B97"/>
    <w:rPr>
      <w:sz w:val="19"/>
      <w:szCs w:val="19"/>
      <w:shd w:val="clear" w:color="auto" w:fill="FFFFFF"/>
    </w:rPr>
  </w:style>
  <w:style w:type="character" w:customStyle="1" w:styleId="610pt">
    <w:name w:val="Основной текст (6) + 10 pt"/>
    <w:rsid w:val="00446B97"/>
    <w:rPr>
      <w:sz w:val="20"/>
      <w:szCs w:val="20"/>
      <w:shd w:val="clear" w:color="auto" w:fill="FFFFFF"/>
    </w:rPr>
  </w:style>
  <w:style w:type="character" w:customStyle="1" w:styleId="64">
    <w:name w:val="Основной текст (6) + Малые прописные"/>
    <w:rsid w:val="00446B97"/>
    <w:rPr>
      <w:smallCaps/>
      <w:sz w:val="19"/>
      <w:szCs w:val="19"/>
      <w:shd w:val="clear" w:color="auto" w:fill="FFFFFF"/>
    </w:rPr>
  </w:style>
  <w:style w:type="paragraph" w:customStyle="1" w:styleId="37">
    <w:name w:val="Основной текст3"/>
    <w:basedOn w:val="a0"/>
    <w:uiPriority w:val="99"/>
    <w:rsid w:val="00446B97"/>
    <w:pPr>
      <w:shd w:val="clear" w:color="auto" w:fill="FFFFFF"/>
      <w:spacing w:after="180" w:line="245" w:lineRule="exact"/>
      <w:jc w:val="both"/>
    </w:pPr>
    <w:rPr>
      <w:rFonts w:ascii="Arial Unicode MS" w:hAnsi="Arial Unicode MS" w:cs="Arial Unicode MS"/>
      <w:color w:val="000000"/>
      <w:sz w:val="20"/>
      <w:szCs w:val="20"/>
    </w:rPr>
  </w:style>
  <w:style w:type="paragraph" w:customStyle="1" w:styleId="63">
    <w:name w:val="Основной текст (6)"/>
    <w:basedOn w:val="a0"/>
    <w:link w:val="62"/>
    <w:rsid w:val="00446B97"/>
    <w:pPr>
      <w:shd w:val="clear" w:color="auto" w:fill="FFFFFF"/>
      <w:spacing w:after="60" w:line="202" w:lineRule="exact"/>
      <w:jc w:val="both"/>
    </w:pPr>
    <w:rPr>
      <w:rFonts w:eastAsia="Times New Roman"/>
      <w:sz w:val="19"/>
      <w:szCs w:val="19"/>
    </w:rPr>
  </w:style>
  <w:style w:type="character" w:customStyle="1" w:styleId="95pt">
    <w:name w:val="Основной текст + 9;5 pt"/>
    <w:rsid w:val="00446B97"/>
    <w:rPr>
      <w:rFonts w:ascii="Arial Unicode MS" w:eastAsia="Arial Unicode MS" w:hAnsi="Arial Unicode MS" w:cs="Arial Unicode MS"/>
      <w:b w:val="0"/>
      <w:bCs w:val="0"/>
      <w:i w:val="0"/>
      <w:iCs w:val="0"/>
      <w:smallCaps w:val="0"/>
      <w:strike w:val="0"/>
      <w:spacing w:val="0"/>
      <w:sz w:val="19"/>
      <w:szCs w:val="19"/>
      <w:shd w:val="clear" w:color="auto" w:fill="FFFFFF"/>
    </w:rPr>
  </w:style>
  <w:style w:type="paragraph" w:customStyle="1" w:styleId="-style">
    <w:name w:val="Цыганов-style"/>
    <w:basedOn w:val="a0"/>
    <w:link w:val="-style0"/>
    <w:autoRedefine/>
    <w:rsid w:val="00446B97"/>
    <w:pPr>
      <w:widowControl w:val="0"/>
      <w:autoSpaceDE w:val="0"/>
      <w:autoSpaceDN w:val="0"/>
      <w:adjustRightInd w:val="0"/>
      <w:ind w:left="284" w:right="141"/>
      <w:jc w:val="center"/>
    </w:pPr>
    <w:rPr>
      <w:rFonts w:eastAsia="Times New Roman"/>
      <w:b/>
      <w:sz w:val="28"/>
      <w:szCs w:val="28"/>
    </w:rPr>
  </w:style>
  <w:style w:type="character" w:customStyle="1" w:styleId="75pt">
    <w:name w:val="Основной текст + 7;5 pt"/>
    <w:rsid w:val="00446B97"/>
    <w:rPr>
      <w:rFonts w:ascii="Arial Unicode MS" w:eastAsia="Arial Unicode MS" w:hAnsi="Arial Unicode MS" w:cs="Arial Unicode MS"/>
      <w:b w:val="0"/>
      <w:bCs w:val="0"/>
      <w:i w:val="0"/>
      <w:iCs w:val="0"/>
      <w:smallCaps w:val="0"/>
      <w:strike w:val="0"/>
      <w:spacing w:val="0"/>
      <w:sz w:val="15"/>
      <w:szCs w:val="15"/>
      <w:shd w:val="clear" w:color="auto" w:fill="FFFFFF"/>
    </w:rPr>
  </w:style>
  <w:style w:type="character" w:customStyle="1" w:styleId="27">
    <w:name w:val="Основной текст (2)_"/>
    <w:link w:val="28"/>
    <w:rsid w:val="00446B97"/>
    <w:rPr>
      <w:rFonts w:ascii="Arial Unicode MS" w:eastAsia="Arial Unicode MS" w:hAnsi="Arial Unicode MS" w:cs="Arial Unicode MS"/>
      <w:shd w:val="clear" w:color="auto" w:fill="FFFFFF"/>
    </w:rPr>
  </w:style>
  <w:style w:type="character" w:customStyle="1" w:styleId="85pt">
    <w:name w:val="Основной текст + 8;5 pt"/>
    <w:rsid w:val="00446B97"/>
    <w:rPr>
      <w:rFonts w:ascii="Arial Unicode MS" w:eastAsia="Arial Unicode MS" w:hAnsi="Arial Unicode MS" w:cs="Arial Unicode MS"/>
      <w:b w:val="0"/>
      <w:bCs w:val="0"/>
      <w:i w:val="0"/>
      <w:iCs w:val="0"/>
      <w:smallCaps w:val="0"/>
      <w:strike w:val="0"/>
      <w:spacing w:val="0"/>
      <w:sz w:val="17"/>
      <w:szCs w:val="17"/>
      <w:shd w:val="clear" w:color="auto" w:fill="FFFFFF"/>
    </w:rPr>
  </w:style>
  <w:style w:type="paragraph" w:customStyle="1" w:styleId="28">
    <w:name w:val="Основной текст (2)"/>
    <w:basedOn w:val="a0"/>
    <w:link w:val="27"/>
    <w:rsid w:val="00446B97"/>
    <w:pPr>
      <w:shd w:val="clear" w:color="auto" w:fill="FFFFFF"/>
      <w:spacing w:before="180" w:line="230" w:lineRule="exact"/>
      <w:ind w:firstLine="560"/>
      <w:jc w:val="both"/>
    </w:pPr>
    <w:rPr>
      <w:rFonts w:ascii="Arial Unicode MS" w:hAnsi="Arial Unicode MS" w:cs="Arial Unicode MS"/>
      <w:sz w:val="20"/>
      <w:szCs w:val="20"/>
    </w:rPr>
  </w:style>
  <w:style w:type="paragraph" w:customStyle="1" w:styleId="afff6">
    <w:name w:val="Таблица"/>
    <w:basedOn w:val="a0"/>
    <w:next w:val="a0"/>
    <w:qFormat/>
    <w:rsid w:val="00446B97"/>
    <w:pPr>
      <w:widowControl w:val="0"/>
    </w:pPr>
    <w:rPr>
      <w:rFonts w:eastAsia="Calibri"/>
      <w:szCs w:val="22"/>
      <w:lang w:eastAsia="en-US"/>
    </w:rPr>
  </w:style>
  <w:style w:type="paragraph" w:customStyle="1" w:styleId="u">
    <w:name w:val="u"/>
    <w:basedOn w:val="a0"/>
    <w:uiPriority w:val="99"/>
    <w:rsid w:val="00446B97"/>
    <w:pPr>
      <w:spacing w:before="100" w:beforeAutospacing="1" w:after="100" w:afterAutospacing="1"/>
    </w:pPr>
    <w:rPr>
      <w:rFonts w:eastAsia="Times New Roman"/>
    </w:rPr>
  </w:style>
  <w:style w:type="paragraph" w:customStyle="1" w:styleId="uni">
    <w:name w:val="uni"/>
    <w:basedOn w:val="a0"/>
    <w:uiPriority w:val="99"/>
    <w:rsid w:val="00446B97"/>
    <w:pPr>
      <w:spacing w:before="100" w:beforeAutospacing="1" w:after="100" w:afterAutospacing="1"/>
    </w:pPr>
    <w:rPr>
      <w:rFonts w:eastAsia="Times New Roman"/>
    </w:rPr>
  </w:style>
  <w:style w:type="paragraph" w:customStyle="1" w:styleId="unip">
    <w:name w:val="unip"/>
    <w:basedOn w:val="a0"/>
    <w:uiPriority w:val="99"/>
    <w:rsid w:val="00446B97"/>
    <w:pPr>
      <w:spacing w:before="100" w:beforeAutospacing="1" w:after="100" w:afterAutospacing="1"/>
    </w:pPr>
    <w:rPr>
      <w:rFonts w:eastAsia="Times New Roman"/>
    </w:rPr>
  </w:style>
  <w:style w:type="character" w:customStyle="1" w:styleId="-style0">
    <w:name w:val="Цыганов-style Знак"/>
    <w:link w:val="-style"/>
    <w:rsid w:val="00446B97"/>
    <w:rPr>
      <w:b/>
      <w:sz w:val="28"/>
      <w:szCs w:val="28"/>
    </w:rPr>
  </w:style>
  <w:style w:type="character" w:customStyle="1" w:styleId="afff7">
    <w:name w:val="Гипертекстовая ссылка"/>
    <w:uiPriority w:val="99"/>
    <w:rsid w:val="00446B97"/>
    <w:rPr>
      <w:rFonts w:cs="Times New Roman"/>
      <w:color w:val="008000"/>
    </w:rPr>
  </w:style>
  <w:style w:type="paragraph" w:customStyle="1" w:styleId="afff8">
    <w:name w:val="Нормальный (таблица)"/>
    <w:basedOn w:val="a0"/>
    <w:next w:val="a0"/>
    <w:uiPriority w:val="99"/>
    <w:rsid w:val="00446B97"/>
    <w:pPr>
      <w:widowControl w:val="0"/>
      <w:autoSpaceDE w:val="0"/>
      <w:autoSpaceDN w:val="0"/>
      <w:adjustRightInd w:val="0"/>
      <w:jc w:val="both"/>
    </w:pPr>
    <w:rPr>
      <w:rFonts w:ascii="Times New Roman CYR" w:eastAsia="Times New Roman" w:hAnsi="Times New Roman CYR" w:cs="Times New Roman CYR"/>
    </w:rPr>
  </w:style>
  <w:style w:type="paragraph" w:customStyle="1" w:styleId="afff9">
    <w:name w:val="Прижатый влево"/>
    <w:basedOn w:val="a0"/>
    <w:next w:val="a0"/>
    <w:uiPriority w:val="99"/>
    <w:rsid w:val="00446B97"/>
    <w:pPr>
      <w:widowControl w:val="0"/>
      <w:autoSpaceDE w:val="0"/>
      <w:autoSpaceDN w:val="0"/>
      <w:adjustRightInd w:val="0"/>
    </w:pPr>
    <w:rPr>
      <w:rFonts w:ascii="Times New Roman CYR" w:eastAsia="Times New Roman" w:hAnsi="Times New Roman CYR" w:cs="Times New Roman CYR"/>
    </w:rPr>
  </w:style>
  <w:style w:type="table" w:customStyle="1" w:styleId="29">
    <w:name w:val="Сетка таблицы2"/>
    <w:basedOn w:val="a3"/>
    <w:next w:val="afc"/>
    <w:rsid w:val="00446B97"/>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2"/>
    <w:rsid w:val="00446B97"/>
  </w:style>
  <w:style w:type="character" w:styleId="afffa">
    <w:name w:val="Subtle Reference"/>
    <w:uiPriority w:val="31"/>
    <w:qFormat/>
    <w:rsid w:val="00446B97"/>
    <w:rPr>
      <w:smallCaps/>
      <w:color w:val="C0504D"/>
      <w:u w:val="single"/>
    </w:rPr>
  </w:style>
  <w:style w:type="character" w:customStyle="1" w:styleId="92">
    <w:name w:val="Основной текст + 9"/>
    <w:aliases w:val="5 pt"/>
    <w:rsid w:val="00446B97"/>
    <w:rPr>
      <w:rFonts w:ascii="Arial Unicode MS" w:eastAsia="Arial Unicode MS" w:hAnsi="Arial Unicode MS" w:cs="Arial Unicode MS" w:hint="eastAsia"/>
      <w:b w:val="0"/>
      <w:bCs w:val="0"/>
      <w:i w:val="0"/>
      <w:iCs w:val="0"/>
      <w:smallCaps w:val="0"/>
      <w:strike w:val="0"/>
      <w:dstrike w:val="0"/>
      <w:spacing w:val="0"/>
      <w:sz w:val="17"/>
      <w:szCs w:val="17"/>
      <w:u w:val="none"/>
      <w:effect w:val="none"/>
      <w:shd w:val="clear" w:color="auto" w:fill="FFFFFF"/>
    </w:rPr>
  </w:style>
  <w:style w:type="character" w:customStyle="1" w:styleId="highlightselected">
    <w:name w:val="highlight selected"/>
    <w:basedOn w:val="a2"/>
    <w:rsid w:val="00446B97"/>
  </w:style>
  <w:style w:type="paragraph" w:customStyle="1" w:styleId="s16">
    <w:name w:val="s_16"/>
    <w:basedOn w:val="a0"/>
    <w:rsid w:val="00446B97"/>
    <w:pPr>
      <w:spacing w:before="100" w:beforeAutospacing="1" w:after="100" w:afterAutospacing="1"/>
    </w:pPr>
    <w:rPr>
      <w:rFonts w:eastAsia="Times New Roman"/>
    </w:rPr>
  </w:style>
  <w:style w:type="paragraph" w:customStyle="1" w:styleId="afffb">
    <w:name w:val="Информация об изменениях документа"/>
    <w:basedOn w:val="afa"/>
    <w:next w:val="a0"/>
    <w:uiPriority w:val="99"/>
    <w:rsid w:val="00446B97"/>
    <w:pPr>
      <w:spacing w:before="75"/>
    </w:pPr>
    <w:rPr>
      <w:rFonts w:eastAsiaTheme="minorEastAsia"/>
      <w:color w:val="353842"/>
      <w:sz w:val="24"/>
      <w:szCs w:val="24"/>
      <w:shd w:val="clear" w:color="auto" w:fill="F0F0F0"/>
    </w:rPr>
  </w:style>
  <w:style w:type="character" w:customStyle="1" w:styleId="afffc">
    <w:name w:val="Сравнение редакций. Добавленный фрагмент"/>
    <w:uiPriority w:val="99"/>
    <w:rsid w:val="00446B97"/>
    <w:rPr>
      <w:color w:val="000000"/>
      <w:shd w:val="clear" w:color="auto" w:fill="C1D7FF"/>
    </w:rPr>
  </w:style>
  <w:style w:type="character" w:customStyle="1" w:styleId="43">
    <w:name w:val="Основной текст (4)_"/>
    <w:link w:val="410"/>
    <w:rsid w:val="00EC19D2"/>
    <w:rPr>
      <w:b/>
      <w:bCs/>
      <w:sz w:val="26"/>
      <w:szCs w:val="26"/>
      <w:shd w:val="clear" w:color="auto" w:fill="FFFFFF"/>
    </w:rPr>
  </w:style>
  <w:style w:type="character" w:customStyle="1" w:styleId="44">
    <w:name w:val="Основной текст (4)"/>
    <w:rsid w:val="00EC19D2"/>
  </w:style>
  <w:style w:type="character" w:customStyle="1" w:styleId="2a">
    <w:name w:val="Заголовок №2_"/>
    <w:link w:val="210"/>
    <w:rsid w:val="00EC19D2"/>
    <w:rPr>
      <w:b/>
      <w:bCs/>
      <w:sz w:val="26"/>
      <w:szCs w:val="26"/>
      <w:shd w:val="clear" w:color="auto" w:fill="FFFFFF"/>
    </w:rPr>
  </w:style>
  <w:style w:type="character" w:customStyle="1" w:styleId="2b">
    <w:name w:val="Заголовок №2"/>
    <w:rsid w:val="00EC19D2"/>
  </w:style>
  <w:style w:type="paragraph" w:customStyle="1" w:styleId="410">
    <w:name w:val="Основной текст (4)1"/>
    <w:basedOn w:val="a0"/>
    <w:link w:val="43"/>
    <w:rsid w:val="00EC19D2"/>
    <w:pPr>
      <w:widowControl w:val="0"/>
      <w:shd w:val="clear" w:color="auto" w:fill="FFFFFF"/>
      <w:spacing w:after="60" w:line="240" w:lineRule="atLeast"/>
      <w:ind w:hanging="1960"/>
      <w:jc w:val="center"/>
    </w:pPr>
    <w:rPr>
      <w:rFonts w:eastAsia="Times New Roman"/>
      <w:b/>
      <w:bCs/>
      <w:sz w:val="26"/>
      <w:szCs w:val="26"/>
    </w:rPr>
  </w:style>
  <w:style w:type="paragraph" w:customStyle="1" w:styleId="210">
    <w:name w:val="Заголовок №21"/>
    <w:basedOn w:val="a0"/>
    <w:link w:val="2a"/>
    <w:rsid w:val="00EC19D2"/>
    <w:pPr>
      <w:widowControl w:val="0"/>
      <w:shd w:val="clear" w:color="auto" w:fill="FFFFFF"/>
      <w:spacing w:before="240" w:after="360" w:line="240" w:lineRule="atLeast"/>
      <w:ind w:hanging="3340"/>
      <w:jc w:val="both"/>
      <w:outlineLvl w:val="1"/>
    </w:pPr>
    <w:rPr>
      <w:rFonts w:eastAsia="Times New Roman"/>
      <w:b/>
      <w:bCs/>
      <w:sz w:val="26"/>
      <w:szCs w:val="26"/>
    </w:rPr>
  </w:style>
  <w:style w:type="character" w:customStyle="1" w:styleId="11pt">
    <w:name w:val="Основной текст + 11 pt"/>
    <w:aliases w:val="Полужирный3,Курсив3"/>
    <w:rsid w:val="00EC19D2"/>
    <w:rPr>
      <w:rFonts w:ascii="Times New Roman" w:hAnsi="Times New Roman" w:cs="Times New Roman"/>
      <w:b/>
      <w:bCs/>
      <w:i/>
      <w:iCs/>
      <w:sz w:val="22"/>
      <w:szCs w:val="22"/>
      <w:u w:val="none"/>
      <w:lang w:bidi="ar-SA"/>
    </w:rPr>
  </w:style>
  <w:style w:type="character" w:customStyle="1" w:styleId="11pt1">
    <w:name w:val="Основной текст + 11 pt1"/>
    <w:rsid w:val="00EC19D2"/>
    <w:rPr>
      <w:rFonts w:ascii="Times New Roman" w:hAnsi="Times New Roman" w:cs="Times New Roman"/>
      <w:sz w:val="22"/>
      <w:szCs w:val="22"/>
      <w:u w:val="none"/>
      <w:lang w:bidi="ar-SA"/>
    </w:rPr>
  </w:style>
  <w:style w:type="character" w:customStyle="1" w:styleId="hyperlink">
    <w:name w:val="hyperlink"/>
    <w:basedOn w:val="a2"/>
    <w:rsid w:val="00FC39B9"/>
  </w:style>
  <w:style w:type="paragraph" w:styleId="afffd">
    <w:name w:val="Plain Text"/>
    <w:basedOn w:val="a0"/>
    <w:link w:val="afffe"/>
    <w:uiPriority w:val="99"/>
    <w:rsid w:val="00FC39B9"/>
    <w:rPr>
      <w:rFonts w:ascii="Courier New" w:eastAsia="Times New Roman" w:hAnsi="Courier New"/>
      <w:sz w:val="20"/>
      <w:szCs w:val="20"/>
    </w:rPr>
  </w:style>
  <w:style w:type="character" w:customStyle="1" w:styleId="afffe">
    <w:name w:val="Текст Знак"/>
    <w:basedOn w:val="a2"/>
    <w:link w:val="afffd"/>
    <w:uiPriority w:val="99"/>
    <w:rsid w:val="00FC39B9"/>
    <w:rPr>
      <w:rFonts w:ascii="Courier New" w:hAnsi="Courier New"/>
    </w:rPr>
  </w:style>
  <w:style w:type="character" w:customStyle="1" w:styleId="70">
    <w:name w:val="Заголовок 7 Знак"/>
    <w:basedOn w:val="a2"/>
    <w:link w:val="7"/>
    <w:rsid w:val="00B05A8E"/>
    <w:rPr>
      <w:iCs/>
      <w:sz w:val="24"/>
    </w:rPr>
  </w:style>
  <w:style w:type="character" w:customStyle="1" w:styleId="80">
    <w:name w:val="Заголовок 8 Знак"/>
    <w:basedOn w:val="a2"/>
    <w:link w:val="8"/>
    <w:rsid w:val="00B05A8E"/>
    <w:rPr>
      <w:b/>
      <w:bCs/>
      <w:sz w:val="24"/>
    </w:rPr>
  </w:style>
  <w:style w:type="character" w:customStyle="1" w:styleId="90">
    <w:name w:val="Заголовок 9 Знак"/>
    <w:basedOn w:val="a2"/>
    <w:link w:val="9"/>
    <w:rsid w:val="00B05A8E"/>
    <w:rPr>
      <w:b/>
      <w:i/>
      <w:sz w:val="24"/>
      <w:szCs w:val="24"/>
      <w:lang w:val="en-GB" w:eastAsia="en-US"/>
    </w:rPr>
  </w:style>
  <w:style w:type="paragraph" w:styleId="affff">
    <w:name w:val="caption"/>
    <w:basedOn w:val="a0"/>
    <w:next w:val="a0"/>
    <w:qFormat/>
    <w:rsid w:val="00B05A8E"/>
    <w:pPr>
      <w:jc w:val="center"/>
    </w:pPr>
    <w:rPr>
      <w:rFonts w:eastAsia="Times New Roman"/>
      <w:b/>
      <w:sz w:val="40"/>
      <w:szCs w:val="20"/>
    </w:rPr>
  </w:style>
  <w:style w:type="paragraph" w:styleId="2c">
    <w:name w:val="Body Text Indent 2"/>
    <w:basedOn w:val="a0"/>
    <w:link w:val="2d"/>
    <w:semiHidden/>
    <w:rsid w:val="00B05A8E"/>
    <w:pPr>
      <w:ind w:firstLine="709"/>
      <w:jc w:val="both"/>
    </w:pPr>
    <w:rPr>
      <w:rFonts w:eastAsia="Times New Roman"/>
      <w:sz w:val="28"/>
      <w:szCs w:val="28"/>
    </w:rPr>
  </w:style>
  <w:style w:type="character" w:customStyle="1" w:styleId="2d">
    <w:name w:val="Основной текст с отступом 2 Знак"/>
    <w:basedOn w:val="a2"/>
    <w:link w:val="2c"/>
    <w:semiHidden/>
    <w:rsid w:val="00B05A8E"/>
    <w:rPr>
      <w:sz w:val="28"/>
      <w:szCs w:val="28"/>
    </w:rPr>
  </w:style>
  <w:style w:type="paragraph" w:customStyle="1" w:styleId="xl95">
    <w:name w:val="xl95"/>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000000"/>
    </w:rPr>
  </w:style>
  <w:style w:type="paragraph" w:customStyle="1" w:styleId="xl96">
    <w:name w:val="xl96"/>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i/>
      <w:iCs/>
    </w:rPr>
  </w:style>
  <w:style w:type="paragraph" w:customStyle="1" w:styleId="xl97">
    <w:name w:val="xl97"/>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98">
    <w:name w:val="xl98"/>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000000"/>
    </w:rPr>
  </w:style>
  <w:style w:type="paragraph" w:customStyle="1" w:styleId="xl99">
    <w:name w:val="xl99"/>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i/>
      <w:iCs/>
    </w:rPr>
  </w:style>
  <w:style w:type="paragraph" w:customStyle="1" w:styleId="xl100">
    <w:name w:val="xl100"/>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i/>
      <w:iCs/>
    </w:rPr>
  </w:style>
  <w:style w:type="paragraph" w:customStyle="1" w:styleId="xl101">
    <w:name w:val="xl101"/>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rPr>
  </w:style>
  <w:style w:type="paragraph" w:customStyle="1" w:styleId="xl102">
    <w:name w:val="xl102"/>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eastAsia="Times New Roman" w:hAnsi="Arial CYR" w:cs="Arial CYR"/>
      <w:i/>
      <w:iCs/>
    </w:rPr>
  </w:style>
  <w:style w:type="paragraph" w:customStyle="1" w:styleId="xl103">
    <w:name w:val="xl103"/>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rPr>
  </w:style>
  <w:style w:type="paragraph" w:customStyle="1" w:styleId="xl104">
    <w:name w:val="xl104"/>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i/>
      <w:iCs/>
    </w:rPr>
  </w:style>
  <w:style w:type="paragraph" w:customStyle="1" w:styleId="xl105">
    <w:name w:val="xl105"/>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rPr>
  </w:style>
  <w:style w:type="paragraph" w:customStyle="1" w:styleId="xl106">
    <w:name w:val="xl106"/>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2"/>
      <w:szCs w:val="22"/>
    </w:rPr>
  </w:style>
  <w:style w:type="paragraph" w:customStyle="1" w:styleId="xl107">
    <w:name w:val="xl107"/>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i/>
      <w:iCs/>
    </w:rPr>
  </w:style>
  <w:style w:type="paragraph" w:customStyle="1" w:styleId="xl108">
    <w:name w:val="xl108"/>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olor w:val="000000"/>
    </w:rPr>
  </w:style>
  <w:style w:type="paragraph" w:customStyle="1" w:styleId="xl109">
    <w:name w:val="xl109"/>
    <w:basedOn w:val="a0"/>
    <w:rsid w:val="00B05A8E"/>
    <w:pPr>
      <w:pBdr>
        <w:left w:val="single" w:sz="4" w:space="0" w:color="auto"/>
        <w:bottom w:val="single" w:sz="4" w:space="0" w:color="auto"/>
        <w:right w:val="single" w:sz="4" w:space="0" w:color="auto"/>
      </w:pBdr>
      <w:spacing w:before="100" w:beforeAutospacing="1" w:after="100" w:afterAutospacing="1"/>
    </w:pPr>
    <w:rPr>
      <w:rFonts w:eastAsia="Times New Roman"/>
      <w:i/>
      <w:iCs/>
    </w:rPr>
  </w:style>
  <w:style w:type="paragraph" w:customStyle="1" w:styleId="xl110">
    <w:name w:val="xl110"/>
    <w:basedOn w:val="a0"/>
    <w:rsid w:val="00B05A8E"/>
    <w:pPr>
      <w:pBdr>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111">
    <w:name w:val="xl111"/>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eastAsia="Times New Roman" w:hAnsi="Arial CYR" w:cs="Arial CYR"/>
      <w:i/>
      <w:iCs/>
    </w:rPr>
  </w:style>
  <w:style w:type="paragraph" w:customStyle="1" w:styleId="xl112">
    <w:name w:val="xl112"/>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18"/>
      <w:szCs w:val="18"/>
    </w:rPr>
  </w:style>
  <w:style w:type="paragraph" w:customStyle="1" w:styleId="xl113">
    <w:name w:val="xl113"/>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rPr>
  </w:style>
  <w:style w:type="paragraph" w:customStyle="1" w:styleId="xl114">
    <w:name w:val="xl114"/>
    <w:basedOn w:val="a0"/>
    <w:rsid w:val="00B05A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eastAsia="Times New Roman" w:hAnsi="Arial CYR" w:cs="Arial CYR"/>
      <w:b/>
      <w:bCs/>
    </w:rPr>
  </w:style>
  <w:style w:type="paragraph" w:customStyle="1" w:styleId="xl115">
    <w:name w:val="xl115"/>
    <w:basedOn w:val="a0"/>
    <w:rsid w:val="00B05A8E"/>
    <w:pPr>
      <w:spacing w:before="100" w:beforeAutospacing="1" w:after="100" w:afterAutospacing="1"/>
      <w:jc w:val="right"/>
      <w:textAlignment w:val="top"/>
    </w:pPr>
    <w:rPr>
      <w:rFonts w:eastAsia="Times New Roman"/>
    </w:rPr>
  </w:style>
  <w:style w:type="paragraph" w:customStyle="1" w:styleId="xl116">
    <w:name w:val="xl116"/>
    <w:basedOn w:val="a0"/>
    <w:rsid w:val="00B05A8E"/>
    <w:pPr>
      <w:spacing w:before="100" w:beforeAutospacing="1" w:after="100" w:afterAutospacing="1"/>
      <w:jc w:val="right"/>
      <w:textAlignment w:val="top"/>
    </w:pPr>
    <w:rPr>
      <w:rFonts w:eastAsia="Times New Roman"/>
    </w:rPr>
  </w:style>
  <w:style w:type="paragraph" w:customStyle="1" w:styleId="xl117">
    <w:name w:val="xl117"/>
    <w:basedOn w:val="a0"/>
    <w:rsid w:val="00B05A8E"/>
    <w:pPr>
      <w:spacing w:before="100" w:beforeAutospacing="1" w:after="100" w:afterAutospacing="1"/>
      <w:textAlignment w:val="top"/>
    </w:pPr>
    <w:rPr>
      <w:rFonts w:ascii="Arial CYR" w:eastAsia="Times New Roman" w:hAnsi="Arial CYR" w:cs="Arial CYR"/>
      <w:b/>
      <w:bCs/>
      <w:sz w:val="22"/>
      <w:szCs w:val="22"/>
    </w:rPr>
  </w:style>
  <w:style w:type="paragraph" w:customStyle="1" w:styleId="xl118">
    <w:name w:val="xl118"/>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i/>
      <w:iCs/>
    </w:rPr>
  </w:style>
  <w:style w:type="paragraph" w:customStyle="1" w:styleId="xl119">
    <w:name w:val="xl119"/>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i/>
      <w:iCs/>
    </w:rPr>
  </w:style>
  <w:style w:type="paragraph" w:customStyle="1" w:styleId="xl120">
    <w:name w:val="xl120"/>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i/>
      <w:iCs/>
    </w:rPr>
  </w:style>
  <w:style w:type="paragraph" w:customStyle="1" w:styleId="xl121">
    <w:name w:val="xl121"/>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122">
    <w:name w:val="xl122"/>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olor w:val="000000"/>
    </w:rPr>
  </w:style>
  <w:style w:type="paragraph" w:customStyle="1" w:styleId="xl123">
    <w:name w:val="xl123"/>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b/>
      <w:bCs/>
      <w:sz w:val="22"/>
      <w:szCs w:val="22"/>
    </w:rPr>
  </w:style>
  <w:style w:type="paragraph" w:customStyle="1" w:styleId="xl124">
    <w:name w:val="xl124"/>
    <w:basedOn w:val="a0"/>
    <w:rsid w:val="00B05A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eastAsia="Times New Roman" w:hAnsi="Arial CYR" w:cs="Arial CYR"/>
      <w:b/>
      <w:bCs/>
    </w:rPr>
  </w:style>
  <w:style w:type="paragraph" w:customStyle="1" w:styleId="xl125">
    <w:name w:val="xl125"/>
    <w:basedOn w:val="a0"/>
    <w:rsid w:val="00B05A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eastAsia="Times New Roman" w:hAnsi="Arial CYR" w:cs="Arial CYR"/>
      <w:b/>
      <w:bCs/>
      <w:sz w:val="18"/>
      <w:szCs w:val="18"/>
    </w:rPr>
  </w:style>
  <w:style w:type="paragraph" w:customStyle="1" w:styleId="xl126">
    <w:name w:val="xl126"/>
    <w:basedOn w:val="a0"/>
    <w:rsid w:val="00B0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127">
    <w:name w:val="xl127"/>
    <w:basedOn w:val="a0"/>
    <w:rsid w:val="00B05A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rPr>
  </w:style>
  <w:style w:type="paragraph" w:customStyle="1" w:styleId="xl128">
    <w:name w:val="xl128"/>
    <w:basedOn w:val="a0"/>
    <w:rsid w:val="00B05A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rFonts w:ascii="Arial CYR" w:eastAsia="Times New Roman" w:hAnsi="Arial CYR" w:cs="Arial CYR"/>
      <w:sz w:val="18"/>
      <w:szCs w:val="18"/>
    </w:rPr>
  </w:style>
  <w:style w:type="paragraph" w:customStyle="1" w:styleId="xl129">
    <w:name w:val="xl129"/>
    <w:basedOn w:val="a0"/>
    <w:rsid w:val="00B05A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eastAsia="Times New Roman"/>
    </w:rPr>
  </w:style>
  <w:style w:type="paragraph" w:customStyle="1" w:styleId="xl130">
    <w:name w:val="xl130"/>
    <w:basedOn w:val="a0"/>
    <w:rsid w:val="00B05A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eastAsia="Times New Roman"/>
    </w:rPr>
  </w:style>
  <w:style w:type="paragraph" w:customStyle="1" w:styleId="xl131">
    <w:name w:val="xl131"/>
    <w:basedOn w:val="a0"/>
    <w:rsid w:val="00B05A8E"/>
    <w:pPr>
      <w:pBdr>
        <w:top w:val="single" w:sz="4" w:space="0" w:color="auto"/>
        <w:left w:val="single" w:sz="4" w:space="0" w:color="auto"/>
        <w:bottom w:val="single" w:sz="4" w:space="0" w:color="auto"/>
      </w:pBdr>
      <w:spacing w:before="100" w:beforeAutospacing="1" w:after="100" w:afterAutospacing="1"/>
      <w:jc w:val="center"/>
      <w:textAlignment w:val="top"/>
    </w:pPr>
    <w:rPr>
      <w:rFonts w:ascii="Arial CYR" w:eastAsia="Times New Roman" w:hAnsi="Arial CYR" w:cs="Arial CYR"/>
      <w:b/>
      <w:bCs/>
    </w:rPr>
  </w:style>
  <w:style w:type="paragraph" w:customStyle="1" w:styleId="xl132">
    <w:name w:val="xl132"/>
    <w:basedOn w:val="a0"/>
    <w:rsid w:val="00B05A8E"/>
    <w:pPr>
      <w:spacing w:before="100" w:beforeAutospacing="1" w:after="100" w:afterAutospacing="1"/>
      <w:jc w:val="right"/>
      <w:textAlignment w:val="top"/>
    </w:pPr>
    <w:rPr>
      <w:rFonts w:eastAsia="Times New Roman"/>
    </w:rPr>
  </w:style>
  <w:style w:type="paragraph" w:customStyle="1" w:styleId="xl133">
    <w:name w:val="xl133"/>
    <w:basedOn w:val="a0"/>
    <w:rsid w:val="00B05A8E"/>
    <w:pPr>
      <w:spacing w:before="100" w:beforeAutospacing="1" w:after="100" w:afterAutospacing="1"/>
      <w:jc w:val="center"/>
      <w:textAlignment w:val="top"/>
    </w:pPr>
    <w:rPr>
      <w:rFonts w:ascii="Arial CYR" w:eastAsia="Times New Roman" w:hAnsi="Arial CYR" w:cs="Arial CYR"/>
      <w:b/>
      <w:bCs/>
      <w:sz w:val="22"/>
      <w:szCs w:val="22"/>
    </w:rPr>
  </w:style>
  <w:style w:type="character" w:customStyle="1" w:styleId="affff0">
    <w:name w:val="Подпись Знак"/>
    <w:link w:val="affff1"/>
    <w:rsid w:val="00B05A8E"/>
    <w:rPr>
      <w:sz w:val="24"/>
    </w:rPr>
  </w:style>
  <w:style w:type="paragraph" w:styleId="affff1">
    <w:name w:val="Signature"/>
    <w:basedOn w:val="a0"/>
    <w:link w:val="affff0"/>
    <w:rsid w:val="00B05A8E"/>
    <w:pPr>
      <w:ind w:left="4252"/>
    </w:pPr>
    <w:rPr>
      <w:rFonts w:eastAsia="Times New Roman"/>
      <w:szCs w:val="20"/>
    </w:rPr>
  </w:style>
  <w:style w:type="character" w:customStyle="1" w:styleId="1f3">
    <w:name w:val="Подпись Знак1"/>
    <w:basedOn w:val="a2"/>
    <w:link w:val="affff1"/>
    <w:rsid w:val="00B05A8E"/>
    <w:rPr>
      <w:rFonts w:eastAsia="Arial Unicode MS"/>
      <w:sz w:val="24"/>
      <w:szCs w:val="24"/>
    </w:rPr>
  </w:style>
  <w:style w:type="paragraph" w:customStyle="1" w:styleId="51">
    <w:name w:val="Знак Знак5 Знак Знак Знак Знак"/>
    <w:basedOn w:val="a0"/>
    <w:rsid w:val="00B05A8E"/>
    <w:pPr>
      <w:spacing w:after="160" w:line="240" w:lineRule="exact"/>
    </w:pPr>
    <w:rPr>
      <w:rFonts w:ascii="Arial" w:eastAsia="Times New Roman" w:hAnsi="Arial" w:cs="Arial"/>
      <w:sz w:val="20"/>
      <w:szCs w:val="20"/>
      <w:lang w:val="fr-FR" w:eastAsia="en-US"/>
    </w:rPr>
  </w:style>
  <w:style w:type="character" w:customStyle="1" w:styleId="45pt0pt">
    <w:name w:val="Основной текст + 4;5 pt;Курсив;Интервал 0 pt"/>
    <w:basedOn w:val="afff5"/>
    <w:rsid w:val="00B05A8E"/>
    <w:rPr>
      <w:i/>
      <w:iCs/>
      <w:color w:val="000000"/>
      <w:spacing w:val="-10"/>
      <w:w w:val="100"/>
      <w:position w:val="0"/>
      <w:sz w:val="9"/>
      <w:szCs w:val="9"/>
      <w:lang w:val="ru-RU"/>
    </w:rPr>
  </w:style>
  <w:style w:type="character" w:customStyle="1" w:styleId="38">
    <w:name w:val="Основной текст (3)_"/>
    <w:basedOn w:val="a2"/>
    <w:link w:val="39"/>
    <w:rsid w:val="00B05A8E"/>
    <w:rPr>
      <w:rFonts w:ascii="Calibri" w:eastAsia="Calibri" w:hAnsi="Calibri" w:cs="Calibri"/>
      <w:sz w:val="8"/>
      <w:szCs w:val="8"/>
      <w:shd w:val="clear" w:color="auto" w:fill="FFFFFF"/>
    </w:rPr>
  </w:style>
  <w:style w:type="paragraph" w:customStyle="1" w:styleId="39">
    <w:name w:val="Основной текст (3)"/>
    <w:basedOn w:val="a0"/>
    <w:link w:val="38"/>
    <w:rsid w:val="00B05A8E"/>
    <w:pPr>
      <w:widowControl w:val="0"/>
      <w:shd w:val="clear" w:color="auto" w:fill="FFFFFF"/>
      <w:spacing w:after="660" w:line="0" w:lineRule="atLeast"/>
    </w:pPr>
    <w:rPr>
      <w:rFonts w:ascii="Calibri" w:eastAsia="Calibri" w:hAnsi="Calibri" w:cs="Calibri"/>
      <w:sz w:val="8"/>
      <w:szCs w:val="8"/>
    </w:rPr>
  </w:style>
  <w:style w:type="character" w:customStyle="1" w:styleId="1f4">
    <w:name w:val="Заголовок №1_"/>
    <w:basedOn w:val="a2"/>
    <w:link w:val="1f5"/>
    <w:rsid w:val="00B05A8E"/>
    <w:rPr>
      <w:b/>
      <w:bCs/>
      <w:sz w:val="27"/>
      <w:szCs w:val="27"/>
      <w:shd w:val="clear" w:color="auto" w:fill="FFFFFF"/>
    </w:rPr>
  </w:style>
  <w:style w:type="paragraph" w:customStyle="1" w:styleId="1f5">
    <w:name w:val="Заголовок №1"/>
    <w:basedOn w:val="a0"/>
    <w:link w:val="1f4"/>
    <w:rsid w:val="00B05A8E"/>
    <w:pPr>
      <w:widowControl w:val="0"/>
      <w:shd w:val="clear" w:color="auto" w:fill="FFFFFF"/>
      <w:spacing w:before="360" w:after="360" w:line="0" w:lineRule="atLeast"/>
      <w:jc w:val="center"/>
      <w:outlineLvl w:val="0"/>
    </w:pPr>
    <w:rPr>
      <w:rFonts w:eastAsia="Times New Roman"/>
      <w:b/>
      <w:bCs/>
      <w:sz w:val="27"/>
      <w:szCs w:val="27"/>
    </w:rPr>
  </w:style>
  <w:style w:type="character" w:styleId="affff2">
    <w:name w:val="annotation reference"/>
    <w:semiHidden/>
    <w:rsid w:val="00B05A8E"/>
    <w:rPr>
      <w:b/>
      <w:i/>
      <w:sz w:val="16"/>
      <w:szCs w:val="16"/>
      <w:lang w:val="en-GB" w:eastAsia="en-US" w:bidi="ar-SA"/>
    </w:rPr>
  </w:style>
  <w:style w:type="numbering" w:customStyle="1" w:styleId="111">
    <w:name w:val="Нет списка11"/>
    <w:next w:val="a4"/>
    <w:uiPriority w:val="99"/>
    <w:semiHidden/>
    <w:unhideWhenUsed/>
    <w:rsid w:val="00B05A8E"/>
  </w:style>
  <w:style w:type="character" w:customStyle="1" w:styleId="130">
    <w:name w:val="Знак Знак13"/>
    <w:rsid w:val="00B05A8E"/>
    <w:rPr>
      <w:b/>
      <w:bCs w:val="0"/>
      <w:sz w:val="28"/>
      <w:lang w:val="ru-RU" w:eastAsia="ru-RU" w:bidi="ar-SA"/>
    </w:rPr>
  </w:style>
  <w:style w:type="character" w:customStyle="1" w:styleId="52">
    <w:name w:val="Знак Знак5"/>
    <w:rsid w:val="00B05A8E"/>
    <w:rPr>
      <w:sz w:val="24"/>
      <w:lang w:val="ru-RU" w:eastAsia="ru-RU" w:bidi="ar-SA"/>
    </w:rPr>
  </w:style>
</w:styles>
</file>

<file path=word/webSettings.xml><?xml version="1.0" encoding="utf-8"?>
<w:webSettings xmlns:r="http://schemas.openxmlformats.org/officeDocument/2006/relationships" xmlns:w="http://schemas.openxmlformats.org/wordprocessingml/2006/main">
  <w:divs>
    <w:div w:id="11611287">
      <w:bodyDiv w:val="1"/>
      <w:marLeft w:val="0"/>
      <w:marRight w:val="0"/>
      <w:marTop w:val="0"/>
      <w:marBottom w:val="0"/>
      <w:divBdr>
        <w:top w:val="none" w:sz="0" w:space="0" w:color="auto"/>
        <w:left w:val="none" w:sz="0" w:space="0" w:color="auto"/>
        <w:bottom w:val="none" w:sz="0" w:space="0" w:color="auto"/>
        <w:right w:val="none" w:sz="0" w:space="0" w:color="auto"/>
      </w:divBdr>
    </w:div>
    <w:div w:id="580216347">
      <w:bodyDiv w:val="1"/>
      <w:marLeft w:val="0"/>
      <w:marRight w:val="0"/>
      <w:marTop w:val="0"/>
      <w:marBottom w:val="0"/>
      <w:divBdr>
        <w:top w:val="none" w:sz="0" w:space="0" w:color="auto"/>
        <w:left w:val="none" w:sz="0" w:space="0" w:color="auto"/>
        <w:bottom w:val="none" w:sz="0" w:space="0" w:color="auto"/>
        <w:right w:val="none" w:sz="0" w:space="0" w:color="auto"/>
      </w:divBdr>
    </w:div>
    <w:div w:id="201576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9383</Words>
  <Characters>53487</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2021-02-01T05:25:00Z</cp:lastPrinted>
  <dcterms:created xsi:type="dcterms:W3CDTF">2021-05-21T11:57:00Z</dcterms:created>
  <dcterms:modified xsi:type="dcterms:W3CDTF">2021-05-21T11:58:00Z</dcterms:modified>
</cp:coreProperties>
</file>